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D5D08" w14:textId="760541F6" w:rsidR="00E102C4" w:rsidRPr="00E102C4" w:rsidRDefault="00712588" w:rsidP="00E102C4">
      <w:pPr>
        <w:spacing w:after="0" w:line="240" w:lineRule="auto"/>
        <w:rPr>
          <w:rFonts w:ascii="Times New Roman" w:eastAsia="Times New Roman" w:hAnsi="Times New Roman" w:cs="Times New Roman"/>
          <w:lang w:val="lv-LV"/>
        </w:rPr>
      </w:pPr>
      <w:bookmarkStart w:id="0" w:name="_GoBack"/>
      <w:bookmarkEnd w:id="0"/>
      <w:r>
        <w:rPr>
          <w:noProof/>
          <w:color w:val="000000"/>
          <w:lang w:val="lv-LV"/>
        </w:rPr>
        <w:drawing>
          <wp:inline distT="0" distB="0" distL="0" distR="0" wp14:anchorId="42C071F4" wp14:editId="713C87BB">
            <wp:extent cx="5577841" cy="975360"/>
            <wp:effectExtent l="0" t="0" r="0" b="0"/>
            <wp:docPr id="293128357" name="image1.jpg" descr="Attēls, kurā ir teksts, fonts&#10;&#10;Apraksts ģenerēts automātiski"/>
            <wp:cNvGraphicFramePr/>
            <a:graphic xmlns:a="http://schemas.openxmlformats.org/drawingml/2006/main">
              <a:graphicData uri="http://schemas.openxmlformats.org/drawingml/2006/picture">
                <pic:pic xmlns:pic="http://schemas.openxmlformats.org/drawingml/2006/picture">
                  <pic:nvPicPr>
                    <pic:cNvPr id="293128357" name="image1.jpg" descr="Attēls, kurā ir teksts, fonts&#10;&#10;Apraksts ģenerēts automātiski"/>
                    <pic:cNvPicPr preferRelativeResize="0"/>
                  </pic:nvPicPr>
                  <pic:blipFill>
                    <a:blip r:embed="rId6"/>
                    <a:srcRect l="5334" t="12705" r="3875" b="13168"/>
                    <a:stretch>
                      <a:fillRect/>
                    </a:stretch>
                  </pic:blipFill>
                  <pic:spPr>
                    <a:xfrm>
                      <a:off x="0" y="0"/>
                      <a:ext cx="5581044" cy="975920"/>
                    </a:xfrm>
                    <a:prstGeom prst="rect">
                      <a:avLst/>
                    </a:prstGeom>
                    <a:ln/>
                  </pic:spPr>
                </pic:pic>
              </a:graphicData>
            </a:graphic>
          </wp:inline>
        </w:drawing>
      </w:r>
    </w:p>
    <w:p w14:paraId="5F9AE59B" w14:textId="77777777" w:rsidR="00D2743F" w:rsidRPr="00E102C4" w:rsidRDefault="00D2743F" w:rsidP="00E102C4">
      <w:pPr>
        <w:spacing w:after="0" w:line="240" w:lineRule="auto"/>
        <w:rPr>
          <w:rFonts w:ascii="Times New Roman" w:eastAsia="Times New Roman" w:hAnsi="Times New Roman" w:cs="Times New Roman"/>
          <w:lang w:val="lv-LV"/>
        </w:rPr>
      </w:pPr>
    </w:p>
    <w:p w14:paraId="460C529E" w14:textId="77777777" w:rsidR="00FD2D71" w:rsidRPr="00D10E11" w:rsidRDefault="00FD2D71" w:rsidP="00FD2D71">
      <w:pPr>
        <w:ind w:firstLine="284"/>
        <w:jc w:val="center"/>
        <w:rPr>
          <w:rFonts w:ascii="Times New Roman" w:eastAsia="Times New Roman" w:hAnsi="Times New Roman" w:cs="Times New Roman"/>
          <w:b/>
          <w:color w:val="000000"/>
          <w:sz w:val="32"/>
          <w:szCs w:val="32"/>
          <w:lang w:val="lv-LV"/>
        </w:rPr>
      </w:pPr>
      <w:r w:rsidRPr="00D10E11">
        <w:rPr>
          <w:rFonts w:ascii="Times New Roman" w:eastAsia="Times New Roman" w:hAnsi="Times New Roman" w:cs="Times New Roman"/>
          <w:b/>
          <w:color w:val="000000"/>
          <w:sz w:val="32"/>
          <w:szCs w:val="32"/>
          <w:lang w:val="lv-LV"/>
        </w:rPr>
        <w:t xml:space="preserve">Privātā pirmsskolas izglītības iestāde </w:t>
      </w:r>
      <w:proofErr w:type="spellStart"/>
      <w:r w:rsidRPr="00D10E11">
        <w:rPr>
          <w:rFonts w:ascii="Times New Roman" w:eastAsia="Times New Roman" w:hAnsi="Times New Roman" w:cs="Times New Roman"/>
          <w:b/>
          <w:color w:val="000000"/>
          <w:sz w:val="32"/>
          <w:szCs w:val="32"/>
          <w:lang w:val="lv-LV"/>
        </w:rPr>
        <w:t>Mikausis</w:t>
      </w:r>
      <w:proofErr w:type="spellEnd"/>
    </w:p>
    <w:p w14:paraId="61CA5548" w14:textId="77777777" w:rsidR="00FD2D71" w:rsidRPr="00D10E11" w:rsidRDefault="00FD2D71" w:rsidP="00D540BE">
      <w:pPr>
        <w:spacing w:line="240" w:lineRule="auto"/>
        <w:ind w:firstLine="284"/>
        <w:contextualSpacing/>
        <w:jc w:val="center"/>
        <w:rPr>
          <w:rFonts w:ascii="Times New Roman" w:eastAsia="Times New Roman" w:hAnsi="Times New Roman" w:cs="Times New Roman"/>
          <w:color w:val="000000"/>
          <w:sz w:val="24"/>
          <w:szCs w:val="24"/>
          <w:lang w:val="lv-LV"/>
        </w:rPr>
      </w:pPr>
      <w:proofErr w:type="spellStart"/>
      <w:r w:rsidRPr="00D10E11">
        <w:rPr>
          <w:rFonts w:ascii="Times New Roman" w:eastAsia="Times New Roman" w:hAnsi="Times New Roman" w:cs="Times New Roman"/>
          <w:color w:val="000000"/>
          <w:sz w:val="24"/>
          <w:szCs w:val="24"/>
          <w:lang w:val="lv-LV"/>
        </w:rPr>
        <w:t>Reģ</w:t>
      </w:r>
      <w:proofErr w:type="spellEnd"/>
      <w:r w:rsidRPr="00D10E11">
        <w:rPr>
          <w:rFonts w:ascii="Times New Roman" w:eastAsia="Times New Roman" w:hAnsi="Times New Roman" w:cs="Times New Roman"/>
          <w:color w:val="000000"/>
          <w:sz w:val="24"/>
          <w:szCs w:val="24"/>
          <w:lang w:val="lv-LV"/>
        </w:rPr>
        <w:t xml:space="preserve">. Nr. 4301802837, faktiskā adrese </w:t>
      </w:r>
      <w:proofErr w:type="spellStart"/>
      <w:r w:rsidRPr="00D10E11">
        <w:rPr>
          <w:rFonts w:ascii="Times New Roman" w:eastAsia="Times New Roman" w:hAnsi="Times New Roman" w:cs="Times New Roman"/>
          <w:color w:val="000000"/>
          <w:sz w:val="24"/>
          <w:szCs w:val="24"/>
          <w:lang w:val="lv-LV"/>
        </w:rPr>
        <w:t>Mālkalnes</w:t>
      </w:r>
      <w:proofErr w:type="spellEnd"/>
      <w:r w:rsidRPr="00D10E11">
        <w:rPr>
          <w:rFonts w:ascii="Times New Roman" w:eastAsia="Times New Roman" w:hAnsi="Times New Roman" w:cs="Times New Roman"/>
          <w:color w:val="000000"/>
          <w:sz w:val="24"/>
          <w:szCs w:val="24"/>
          <w:lang w:val="lv-LV"/>
        </w:rPr>
        <w:t xml:space="preserve"> prospekts 10, Ogre, LV-5001</w:t>
      </w:r>
    </w:p>
    <w:p w14:paraId="2A369BDA" w14:textId="77777777" w:rsidR="00FD2D71" w:rsidRPr="00D10E11" w:rsidRDefault="00FD2D71" w:rsidP="00D540BE">
      <w:pPr>
        <w:spacing w:line="240" w:lineRule="auto"/>
        <w:ind w:firstLine="284"/>
        <w:contextualSpacing/>
        <w:jc w:val="center"/>
        <w:rPr>
          <w:rFonts w:ascii="Times New Roman" w:eastAsia="Times New Roman" w:hAnsi="Times New Roman" w:cs="Times New Roman"/>
          <w:color w:val="000000"/>
          <w:sz w:val="24"/>
          <w:szCs w:val="24"/>
          <w:lang w:val="lv-LV"/>
        </w:rPr>
      </w:pPr>
      <w:r w:rsidRPr="00D10E11">
        <w:rPr>
          <w:rFonts w:ascii="Times New Roman" w:eastAsia="Times New Roman" w:hAnsi="Times New Roman" w:cs="Times New Roman"/>
          <w:color w:val="000000"/>
          <w:sz w:val="24"/>
          <w:szCs w:val="24"/>
          <w:lang w:val="lv-LV"/>
        </w:rPr>
        <w:t>e-pasts: mikausis@mikausis.lv</w:t>
      </w:r>
    </w:p>
    <w:p w14:paraId="0CB91282" w14:textId="77777777" w:rsidR="00E102C4" w:rsidRPr="00E102C4" w:rsidRDefault="00E102C4" w:rsidP="00E102C4">
      <w:pPr>
        <w:spacing w:after="0" w:line="240" w:lineRule="auto"/>
        <w:rPr>
          <w:rFonts w:ascii="Times New Roman" w:eastAsia="Times New Roman" w:hAnsi="Times New Roman" w:cs="Times New Roman"/>
          <w:lang w:val="lv-LV"/>
        </w:rPr>
      </w:pPr>
    </w:p>
    <w:p w14:paraId="3307C4EB" w14:textId="77777777" w:rsidR="00E102C4" w:rsidRPr="00E102C4" w:rsidRDefault="00E102C4" w:rsidP="00E102C4">
      <w:pPr>
        <w:spacing w:after="0" w:line="240" w:lineRule="auto"/>
        <w:rPr>
          <w:rFonts w:ascii="Times New Roman" w:eastAsia="Times New Roman" w:hAnsi="Times New Roman" w:cs="Times New Roman"/>
          <w:lang w:val="lv-LV"/>
        </w:rPr>
      </w:pPr>
    </w:p>
    <w:p w14:paraId="4C1A2DFB" w14:textId="77777777" w:rsidR="00E102C4" w:rsidRPr="00E102C4" w:rsidRDefault="00E102C4" w:rsidP="00E102C4">
      <w:pPr>
        <w:spacing w:after="0" w:line="240" w:lineRule="auto"/>
        <w:rPr>
          <w:rFonts w:ascii="Times New Roman" w:eastAsia="Times New Roman" w:hAnsi="Times New Roman" w:cs="Times New Roman"/>
          <w:lang w:val="lv-LV"/>
        </w:rPr>
      </w:pPr>
    </w:p>
    <w:p w14:paraId="2362E262" w14:textId="77777777" w:rsidR="00E102C4" w:rsidRPr="00E102C4" w:rsidRDefault="00E102C4" w:rsidP="00E102C4">
      <w:pPr>
        <w:spacing w:after="0" w:line="240" w:lineRule="auto"/>
        <w:rPr>
          <w:rFonts w:ascii="Times New Roman" w:eastAsia="Times New Roman" w:hAnsi="Times New Roman" w:cs="Times New Roman"/>
          <w:lang w:val="lv-LV"/>
        </w:rPr>
      </w:pPr>
    </w:p>
    <w:p w14:paraId="00DC1F40" w14:textId="77777777" w:rsidR="00071AA1" w:rsidRDefault="00071AA1" w:rsidP="00E102C4">
      <w:pPr>
        <w:spacing w:after="0" w:line="240" w:lineRule="auto"/>
        <w:jc w:val="center"/>
        <w:rPr>
          <w:rFonts w:ascii="Times New Roman" w:hAnsi="Times New Roman" w:cs="Times New Roman"/>
          <w:b/>
          <w:bCs/>
          <w:sz w:val="44"/>
          <w:szCs w:val="44"/>
          <w:lang w:val="lv-LV"/>
        </w:rPr>
      </w:pPr>
    </w:p>
    <w:p w14:paraId="12C9A0AD" w14:textId="77777777" w:rsidR="00071AA1" w:rsidRDefault="00071AA1" w:rsidP="00E102C4">
      <w:pPr>
        <w:spacing w:after="0" w:line="240" w:lineRule="auto"/>
        <w:jc w:val="center"/>
        <w:rPr>
          <w:rFonts w:ascii="Times New Roman" w:hAnsi="Times New Roman" w:cs="Times New Roman"/>
          <w:b/>
          <w:bCs/>
          <w:sz w:val="44"/>
          <w:szCs w:val="44"/>
          <w:lang w:val="lv-LV"/>
        </w:rPr>
      </w:pPr>
    </w:p>
    <w:p w14:paraId="7DBEA07B" w14:textId="17A79346" w:rsidR="00E102C4" w:rsidRPr="003569E7" w:rsidRDefault="00E102C4" w:rsidP="00E102C4">
      <w:pPr>
        <w:spacing w:after="0" w:line="240" w:lineRule="auto"/>
        <w:jc w:val="center"/>
        <w:rPr>
          <w:rFonts w:ascii="Times New Roman" w:hAnsi="Times New Roman" w:cs="Times New Roman"/>
          <w:b/>
          <w:bCs/>
          <w:sz w:val="44"/>
          <w:szCs w:val="44"/>
          <w:lang w:val="lv-LV"/>
        </w:rPr>
      </w:pPr>
      <w:r w:rsidRPr="003569E7">
        <w:rPr>
          <w:rFonts w:ascii="Times New Roman" w:hAnsi="Times New Roman" w:cs="Times New Roman"/>
          <w:b/>
          <w:bCs/>
          <w:sz w:val="44"/>
          <w:szCs w:val="44"/>
          <w:lang w:val="lv-LV"/>
        </w:rPr>
        <w:t>Privātās pirmsskolas</w:t>
      </w:r>
    </w:p>
    <w:p w14:paraId="151F9722" w14:textId="77777777" w:rsidR="00E102C4" w:rsidRPr="003569E7" w:rsidRDefault="00E102C4" w:rsidP="00E102C4">
      <w:pPr>
        <w:shd w:val="clear" w:color="auto" w:fill="FFFFFF"/>
        <w:spacing w:after="0" w:line="240" w:lineRule="auto"/>
        <w:jc w:val="center"/>
        <w:rPr>
          <w:rFonts w:ascii="Times New Roman" w:eastAsia="Times New Roman" w:hAnsi="Times New Roman" w:cs="Times New Roman"/>
          <w:b/>
          <w:bCs/>
          <w:color w:val="414142"/>
          <w:sz w:val="44"/>
          <w:szCs w:val="44"/>
          <w:lang w:val="lv-LV"/>
        </w:rPr>
      </w:pPr>
      <w:r w:rsidRPr="003569E7">
        <w:rPr>
          <w:rFonts w:ascii="Times New Roman" w:eastAsia="Times New Roman" w:hAnsi="Times New Roman" w:cs="Times New Roman"/>
          <w:b/>
          <w:bCs/>
          <w:color w:val="414142"/>
          <w:sz w:val="44"/>
          <w:szCs w:val="44"/>
          <w:lang w:val="lv-LV"/>
        </w:rPr>
        <w:t>izglītības iestādes “</w:t>
      </w:r>
      <w:proofErr w:type="spellStart"/>
      <w:r w:rsidRPr="003569E7">
        <w:rPr>
          <w:rFonts w:ascii="Times New Roman" w:eastAsia="Times New Roman" w:hAnsi="Times New Roman" w:cs="Times New Roman"/>
          <w:b/>
          <w:bCs/>
          <w:color w:val="414142"/>
          <w:sz w:val="44"/>
          <w:szCs w:val="44"/>
          <w:lang w:val="lv-LV"/>
        </w:rPr>
        <w:t>Mikausis</w:t>
      </w:r>
      <w:proofErr w:type="spellEnd"/>
      <w:r w:rsidRPr="003569E7">
        <w:rPr>
          <w:rFonts w:ascii="Times New Roman" w:eastAsia="Times New Roman" w:hAnsi="Times New Roman" w:cs="Times New Roman"/>
          <w:b/>
          <w:bCs/>
          <w:color w:val="414142"/>
          <w:sz w:val="44"/>
          <w:szCs w:val="44"/>
          <w:lang w:val="lv-LV"/>
        </w:rPr>
        <w:t>” pašnovērtējuma ziņojums</w:t>
      </w:r>
    </w:p>
    <w:p w14:paraId="1E9ABD66" w14:textId="77777777" w:rsidR="00E102C4" w:rsidRPr="00E102C4" w:rsidRDefault="00E102C4" w:rsidP="00E102C4">
      <w:pPr>
        <w:shd w:val="clear" w:color="auto" w:fill="FFFFFF"/>
        <w:spacing w:after="0" w:line="240" w:lineRule="auto"/>
        <w:jc w:val="center"/>
        <w:rPr>
          <w:rFonts w:ascii="Arial" w:eastAsia="Arial" w:hAnsi="Arial" w:cs="Arial"/>
          <w:b/>
          <w:color w:val="414142"/>
          <w:sz w:val="27"/>
          <w:szCs w:val="27"/>
          <w:lang w:val="lv-LV"/>
        </w:rPr>
      </w:pPr>
    </w:p>
    <w:tbl>
      <w:tblPr>
        <w:tblW w:w="8640" w:type="dxa"/>
        <w:tblLayout w:type="fixed"/>
        <w:tblLook w:val="0400" w:firstRow="0" w:lastRow="0" w:firstColumn="0" w:lastColumn="0" w:noHBand="0" w:noVBand="1"/>
      </w:tblPr>
      <w:tblGrid>
        <w:gridCol w:w="3629"/>
        <w:gridCol w:w="5011"/>
      </w:tblGrid>
      <w:tr w:rsidR="00E102C4" w:rsidRPr="00E102C4" w14:paraId="7DBE8890" w14:textId="77777777" w:rsidTr="00A85C22">
        <w:trPr>
          <w:trHeight w:val="200"/>
        </w:trPr>
        <w:tc>
          <w:tcPr>
            <w:tcW w:w="3629" w:type="dxa"/>
            <w:tcBorders>
              <w:top w:val="nil"/>
              <w:left w:val="nil"/>
              <w:bottom w:val="single" w:sz="6" w:space="0" w:color="414142"/>
              <w:right w:val="nil"/>
            </w:tcBorders>
          </w:tcPr>
          <w:p w14:paraId="3160AB14" w14:textId="776DEB06" w:rsidR="00E102C4" w:rsidRPr="00E102C4" w:rsidRDefault="00E102C4" w:rsidP="00A85C22">
            <w:pPr>
              <w:spacing w:after="0" w:line="240" w:lineRule="auto"/>
              <w:rPr>
                <w:rFonts w:ascii="Times New Roman" w:eastAsia="Times New Roman" w:hAnsi="Times New Roman" w:cs="Times New Roman"/>
                <w:color w:val="414142"/>
                <w:sz w:val="20"/>
                <w:szCs w:val="20"/>
                <w:lang w:val="lv-LV"/>
              </w:rPr>
            </w:pPr>
            <w:r w:rsidRPr="00E102C4">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 xml:space="preserve">Ogrē, </w:t>
            </w:r>
          </w:p>
        </w:tc>
        <w:tc>
          <w:tcPr>
            <w:tcW w:w="5011" w:type="dxa"/>
            <w:tcBorders>
              <w:top w:val="nil"/>
              <w:left w:val="nil"/>
              <w:bottom w:val="nil"/>
              <w:right w:val="nil"/>
            </w:tcBorders>
          </w:tcPr>
          <w:p w14:paraId="648FDA82" w14:textId="77777777" w:rsidR="00E102C4" w:rsidRPr="00E102C4" w:rsidRDefault="00E102C4" w:rsidP="00A85C22">
            <w:pPr>
              <w:spacing w:after="0" w:line="240" w:lineRule="auto"/>
              <w:rPr>
                <w:rFonts w:ascii="Times New Roman" w:eastAsia="Times New Roman" w:hAnsi="Times New Roman" w:cs="Times New Roman"/>
                <w:color w:val="414142"/>
                <w:sz w:val="20"/>
                <w:szCs w:val="20"/>
                <w:lang w:val="lv-LV"/>
              </w:rPr>
            </w:pPr>
            <w:r w:rsidRPr="00E102C4">
              <w:rPr>
                <w:rFonts w:ascii="Times New Roman" w:eastAsia="Times New Roman" w:hAnsi="Times New Roman" w:cs="Times New Roman"/>
                <w:color w:val="414142"/>
                <w:sz w:val="20"/>
                <w:szCs w:val="20"/>
                <w:lang w:val="lv-LV"/>
              </w:rPr>
              <w:t> </w:t>
            </w:r>
          </w:p>
        </w:tc>
      </w:tr>
      <w:tr w:rsidR="00E102C4" w:rsidRPr="00E102C4" w14:paraId="056A2ABC" w14:textId="77777777" w:rsidTr="00A85C22">
        <w:tc>
          <w:tcPr>
            <w:tcW w:w="3629" w:type="dxa"/>
            <w:tcBorders>
              <w:top w:val="single" w:sz="6" w:space="0" w:color="414142"/>
              <w:left w:val="nil"/>
              <w:bottom w:val="nil"/>
              <w:right w:val="nil"/>
            </w:tcBorders>
          </w:tcPr>
          <w:p w14:paraId="1189E644" w14:textId="77777777" w:rsidR="00E102C4" w:rsidRPr="00E102C4" w:rsidRDefault="00E102C4" w:rsidP="00A85C22">
            <w:pPr>
              <w:spacing w:after="0" w:line="240" w:lineRule="auto"/>
              <w:jc w:val="center"/>
              <w:rPr>
                <w:rFonts w:ascii="Times New Roman" w:eastAsia="Times New Roman" w:hAnsi="Times New Roman" w:cs="Times New Roman"/>
                <w:color w:val="414142"/>
                <w:sz w:val="20"/>
                <w:szCs w:val="20"/>
                <w:lang w:val="lv-LV"/>
              </w:rPr>
            </w:pPr>
            <w:r w:rsidRPr="00E102C4">
              <w:rPr>
                <w:rFonts w:ascii="Times New Roman" w:eastAsia="Times New Roman" w:hAnsi="Times New Roman" w:cs="Times New Roman"/>
                <w:color w:val="414142"/>
                <w:sz w:val="20"/>
                <w:szCs w:val="20"/>
                <w:lang w:val="lv-LV"/>
              </w:rPr>
              <w:t>(vieta, datums)</w:t>
            </w:r>
          </w:p>
        </w:tc>
        <w:tc>
          <w:tcPr>
            <w:tcW w:w="5011" w:type="dxa"/>
            <w:tcBorders>
              <w:top w:val="nil"/>
              <w:left w:val="nil"/>
              <w:bottom w:val="nil"/>
              <w:right w:val="nil"/>
            </w:tcBorders>
          </w:tcPr>
          <w:p w14:paraId="72536C2F" w14:textId="77777777" w:rsidR="00E102C4" w:rsidRPr="00E102C4" w:rsidRDefault="00E102C4" w:rsidP="00A85C22">
            <w:pPr>
              <w:spacing w:after="0" w:line="240" w:lineRule="auto"/>
              <w:rPr>
                <w:rFonts w:ascii="Times New Roman" w:eastAsia="Times New Roman" w:hAnsi="Times New Roman" w:cs="Times New Roman"/>
                <w:color w:val="414142"/>
                <w:sz w:val="20"/>
                <w:szCs w:val="20"/>
                <w:lang w:val="lv-LV"/>
              </w:rPr>
            </w:pPr>
            <w:r w:rsidRPr="00E102C4">
              <w:rPr>
                <w:rFonts w:ascii="Times New Roman" w:eastAsia="Times New Roman" w:hAnsi="Times New Roman" w:cs="Times New Roman"/>
                <w:color w:val="414142"/>
                <w:sz w:val="20"/>
                <w:szCs w:val="20"/>
                <w:lang w:val="lv-LV"/>
              </w:rPr>
              <w:t> </w:t>
            </w:r>
          </w:p>
        </w:tc>
      </w:tr>
    </w:tbl>
    <w:p w14:paraId="54F611E3" w14:textId="77777777" w:rsidR="00E102C4" w:rsidRPr="00E102C4" w:rsidRDefault="00E102C4" w:rsidP="00E102C4">
      <w:pPr>
        <w:spacing w:after="0" w:line="240" w:lineRule="auto"/>
        <w:jc w:val="center"/>
        <w:rPr>
          <w:rFonts w:ascii="Times New Roman" w:eastAsia="Times New Roman" w:hAnsi="Times New Roman" w:cs="Times New Roman"/>
          <w:lang w:val="lv-LV"/>
        </w:rPr>
      </w:pPr>
    </w:p>
    <w:p w14:paraId="7F191604" w14:textId="77777777" w:rsidR="00E102C4" w:rsidRPr="00E102C4" w:rsidRDefault="00E102C4" w:rsidP="00E102C4">
      <w:pPr>
        <w:spacing w:after="0" w:line="240" w:lineRule="auto"/>
        <w:jc w:val="center"/>
        <w:rPr>
          <w:rFonts w:ascii="Times New Roman" w:eastAsia="Times New Roman" w:hAnsi="Times New Roman" w:cs="Times New Roman"/>
          <w:lang w:val="lv-LV"/>
        </w:rPr>
      </w:pPr>
    </w:p>
    <w:p w14:paraId="006E8E85" w14:textId="77777777" w:rsidR="00E102C4" w:rsidRPr="00E102C4" w:rsidRDefault="00E102C4" w:rsidP="00E102C4">
      <w:pPr>
        <w:spacing w:after="0" w:line="240" w:lineRule="auto"/>
        <w:jc w:val="center"/>
        <w:rPr>
          <w:rFonts w:ascii="Times New Roman" w:eastAsia="Times New Roman" w:hAnsi="Times New Roman" w:cs="Times New Roman"/>
          <w:lang w:val="lv-LV"/>
        </w:rPr>
      </w:pPr>
    </w:p>
    <w:p w14:paraId="2C5E298F" w14:textId="77777777" w:rsidR="00E102C4" w:rsidRDefault="00E102C4" w:rsidP="00E102C4">
      <w:pPr>
        <w:spacing w:after="0" w:line="240" w:lineRule="auto"/>
        <w:jc w:val="center"/>
        <w:rPr>
          <w:rFonts w:ascii="Times New Roman" w:eastAsia="Times New Roman" w:hAnsi="Times New Roman" w:cs="Times New Roman"/>
          <w:sz w:val="36"/>
          <w:szCs w:val="36"/>
          <w:lang w:val="lv-LV"/>
        </w:rPr>
      </w:pPr>
      <w:r w:rsidRPr="00E102C4">
        <w:rPr>
          <w:rFonts w:ascii="Times New Roman" w:eastAsia="Times New Roman" w:hAnsi="Times New Roman" w:cs="Times New Roman"/>
          <w:sz w:val="36"/>
          <w:szCs w:val="36"/>
          <w:lang w:val="lv-LV"/>
        </w:rPr>
        <w:t>Publiskojamā daļa</w:t>
      </w:r>
    </w:p>
    <w:p w14:paraId="485D4031" w14:textId="77777777" w:rsidR="00E102C4" w:rsidRDefault="00E102C4" w:rsidP="00E102C4">
      <w:pPr>
        <w:spacing w:after="0" w:line="240" w:lineRule="auto"/>
        <w:jc w:val="center"/>
        <w:rPr>
          <w:rFonts w:ascii="Times New Roman" w:eastAsia="Times New Roman" w:hAnsi="Times New Roman" w:cs="Times New Roman"/>
          <w:sz w:val="36"/>
          <w:szCs w:val="36"/>
          <w:lang w:val="lv-LV"/>
        </w:rPr>
      </w:pPr>
    </w:p>
    <w:p w14:paraId="3E399E16" w14:textId="77777777" w:rsidR="00E102C4" w:rsidRPr="003569E7" w:rsidRDefault="00E102C4" w:rsidP="00E102C4">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676"/>
        <w:gridCol w:w="509"/>
        <w:gridCol w:w="4880"/>
      </w:tblGrid>
      <w:tr w:rsidR="00E102C4" w:rsidRPr="003569E7" w14:paraId="4CF87E4C" w14:textId="77777777" w:rsidTr="00A85C22">
        <w:trPr>
          <w:trHeight w:val="200"/>
        </w:trPr>
        <w:tc>
          <w:tcPr>
            <w:tcW w:w="2300" w:type="pct"/>
            <w:tcBorders>
              <w:top w:val="nil"/>
              <w:left w:val="nil"/>
              <w:bottom w:val="single" w:sz="6" w:space="0" w:color="414142"/>
              <w:right w:val="nil"/>
            </w:tcBorders>
            <w:shd w:val="clear" w:color="auto" w:fill="FFFFFF"/>
            <w:hideMark/>
          </w:tcPr>
          <w:p w14:paraId="437279EC" w14:textId="513D8511" w:rsidR="00E102C4" w:rsidRPr="001F2DDD" w:rsidRDefault="00E102C4" w:rsidP="00A85C22">
            <w:pPr>
              <w:spacing w:after="0" w:line="240" w:lineRule="auto"/>
              <w:rPr>
                <w:rFonts w:ascii="Times New Roman" w:eastAsia="Times New Roman" w:hAnsi="Times New Roman" w:cs="Times New Roman"/>
                <w:color w:val="414142"/>
                <w:sz w:val="24"/>
                <w:szCs w:val="24"/>
                <w:lang w:val="lv-LV"/>
              </w:rPr>
            </w:pPr>
            <w:r w:rsidRPr="001F2DDD">
              <w:rPr>
                <w:rFonts w:ascii="Times New Roman" w:eastAsia="Times New Roman" w:hAnsi="Times New Roman" w:cs="Times New Roman"/>
                <w:color w:val="414142"/>
                <w:sz w:val="24"/>
                <w:szCs w:val="24"/>
                <w:lang w:val="lv-LV"/>
              </w:rPr>
              <w:t xml:space="preserve"> SIA </w:t>
            </w:r>
            <w:r w:rsidR="00D21E2F">
              <w:rPr>
                <w:rFonts w:ascii="Times New Roman" w:eastAsia="Times New Roman" w:hAnsi="Times New Roman" w:cs="Times New Roman"/>
                <w:color w:val="414142"/>
                <w:sz w:val="24"/>
                <w:szCs w:val="24"/>
                <w:lang w:val="lv-LV"/>
              </w:rPr>
              <w:t>“</w:t>
            </w:r>
            <w:r w:rsidRPr="001F2DDD">
              <w:rPr>
                <w:rFonts w:ascii="Times New Roman" w:eastAsia="Times New Roman" w:hAnsi="Times New Roman" w:cs="Times New Roman"/>
                <w:color w:val="414142"/>
                <w:sz w:val="24"/>
                <w:szCs w:val="24"/>
                <w:lang w:val="lv-LV"/>
              </w:rPr>
              <w:t xml:space="preserve">PPII </w:t>
            </w:r>
            <w:proofErr w:type="spellStart"/>
            <w:r w:rsidRPr="001F2DDD">
              <w:rPr>
                <w:rFonts w:ascii="Times New Roman" w:eastAsia="Times New Roman" w:hAnsi="Times New Roman" w:cs="Times New Roman"/>
                <w:color w:val="414142"/>
                <w:sz w:val="24"/>
                <w:szCs w:val="24"/>
                <w:lang w:val="lv-LV"/>
              </w:rPr>
              <w:t>Mikausis</w:t>
            </w:r>
            <w:proofErr w:type="spellEnd"/>
            <w:r w:rsidR="00D21E2F">
              <w:rPr>
                <w:rFonts w:ascii="Times New Roman" w:eastAsia="Times New Roman" w:hAnsi="Times New Roman" w:cs="Times New Roman"/>
                <w:color w:val="414142"/>
                <w:sz w:val="24"/>
                <w:szCs w:val="24"/>
                <w:lang w:val="lv-LV"/>
              </w:rPr>
              <w:t>”</w:t>
            </w:r>
            <w:r w:rsidRPr="001F2DDD">
              <w:rPr>
                <w:rFonts w:ascii="Times New Roman" w:eastAsia="Times New Roman" w:hAnsi="Times New Roman" w:cs="Times New Roman"/>
                <w:color w:val="414142"/>
                <w:sz w:val="24"/>
                <w:szCs w:val="24"/>
                <w:lang w:val="lv-LV"/>
              </w:rPr>
              <w:t xml:space="preserve"> valdes priekšsēdētāja</w:t>
            </w:r>
            <w:r w:rsidR="00140360">
              <w:rPr>
                <w:rFonts w:ascii="Times New Roman" w:eastAsia="Times New Roman" w:hAnsi="Times New Roman" w:cs="Times New Roman"/>
                <w:color w:val="414142"/>
                <w:sz w:val="24"/>
                <w:szCs w:val="24"/>
                <w:lang w:val="lv-LV"/>
              </w:rPr>
              <w:t>, uzņēmuma vadīt</w:t>
            </w:r>
            <w:r w:rsidR="00D21E2F">
              <w:rPr>
                <w:rFonts w:ascii="Times New Roman" w:eastAsia="Times New Roman" w:hAnsi="Times New Roman" w:cs="Times New Roman"/>
                <w:color w:val="414142"/>
                <w:sz w:val="24"/>
                <w:szCs w:val="24"/>
                <w:lang w:val="lv-LV"/>
              </w:rPr>
              <w:t>ā</w:t>
            </w:r>
            <w:r w:rsidR="00140360">
              <w:rPr>
                <w:rFonts w:ascii="Times New Roman" w:eastAsia="Times New Roman" w:hAnsi="Times New Roman" w:cs="Times New Roman"/>
                <w:color w:val="414142"/>
                <w:sz w:val="24"/>
                <w:szCs w:val="24"/>
                <w:lang w:val="lv-LV"/>
              </w:rPr>
              <w:t>ja</w:t>
            </w:r>
          </w:p>
        </w:tc>
        <w:tc>
          <w:tcPr>
            <w:tcW w:w="250" w:type="pct"/>
            <w:tcBorders>
              <w:top w:val="nil"/>
              <w:left w:val="nil"/>
              <w:bottom w:val="single" w:sz="6" w:space="0" w:color="414142"/>
              <w:right w:val="nil"/>
            </w:tcBorders>
            <w:shd w:val="clear" w:color="auto" w:fill="FFFFFF"/>
            <w:hideMark/>
          </w:tcPr>
          <w:p w14:paraId="19BC3AF6" w14:textId="77777777"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652EBC3E" w14:textId="77777777"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r>
      <w:tr w:rsidR="00E102C4" w:rsidRPr="003569E7" w14:paraId="75655E8E" w14:textId="77777777" w:rsidTr="00A85C22">
        <w:trPr>
          <w:trHeight w:val="200"/>
        </w:trPr>
        <w:tc>
          <w:tcPr>
            <w:tcW w:w="0" w:type="auto"/>
            <w:gridSpan w:val="3"/>
            <w:shd w:val="clear" w:color="auto" w:fill="FFFFFF"/>
            <w:hideMark/>
          </w:tcPr>
          <w:p w14:paraId="74121966" w14:textId="77777777" w:rsidR="00E102C4" w:rsidRPr="003569E7" w:rsidRDefault="00E102C4" w:rsidP="00A85C22">
            <w:pPr>
              <w:spacing w:after="0" w:line="240" w:lineRule="auto"/>
              <w:jc w:val="center"/>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(dokumenta saskaņotāja pilns amata nosaukums)</w:t>
            </w:r>
          </w:p>
        </w:tc>
      </w:tr>
      <w:tr w:rsidR="00E102C4" w:rsidRPr="003569E7" w14:paraId="6658E826" w14:textId="77777777" w:rsidTr="00A85C22">
        <w:trPr>
          <w:trHeight w:val="280"/>
        </w:trPr>
        <w:tc>
          <w:tcPr>
            <w:tcW w:w="2300" w:type="pct"/>
            <w:tcBorders>
              <w:top w:val="nil"/>
              <w:left w:val="nil"/>
              <w:bottom w:val="single" w:sz="6" w:space="0" w:color="414142"/>
              <w:right w:val="nil"/>
            </w:tcBorders>
            <w:shd w:val="clear" w:color="auto" w:fill="FFFFFF"/>
            <w:hideMark/>
          </w:tcPr>
          <w:p w14:paraId="28292635" w14:textId="77777777" w:rsidR="00E102C4"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p w14:paraId="4CE95B35" w14:textId="77777777" w:rsidR="006D30F8" w:rsidRPr="003569E7" w:rsidRDefault="006D30F8" w:rsidP="00A85C22">
            <w:pPr>
              <w:spacing w:after="0" w:line="240" w:lineRule="auto"/>
              <w:rPr>
                <w:rFonts w:ascii="Times New Roman" w:eastAsia="Times New Roman" w:hAnsi="Times New Roman" w:cs="Times New Roman"/>
                <w:color w:val="414142"/>
                <w:sz w:val="20"/>
                <w:szCs w:val="20"/>
                <w:lang w:val="lv-LV"/>
              </w:rPr>
            </w:pPr>
          </w:p>
        </w:tc>
        <w:tc>
          <w:tcPr>
            <w:tcW w:w="250" w:type="pct"/>
            <w:shd w:val="clear" w:color="auto" w:fill="FFFFFF"/>
            <w:hideMark/>
          </w:tcPr>
          <w:p w14:paraId="2F5CD034" w14:textId="77777777"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48907CBF" w14:textId="77777777" w:rsidR="006D30F8"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p w14:paraId="16AC2D77" w14:textId="4DAB8815"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xml:space="preserve">Iveta </w:t>
            </w:r>
            <w:proofErr w:type="spellStart"/>
            <w:r w:rsidRPr="003569E7">
              <w:rPr>
                <w:rFonts w:ascii="Times New Roman" w:eastAsia="Times New Roman" w:hAnsi="Times New Roman" w:cs="Times New Roman"/>
                <w:color w:val="414142"/>
                <w:sz w:val="20"/>
                <w:szCs w:val="20"/>
                <w:lang w:val="lv-LV"/>
              </w:rPr>
              <w:t>Umule</w:t>
            </w:r>
            <w:proofErr w:type="spellEnd"/>
          </w:p>
        </w:tc>
      </w:tr>
      <w:tr w:rsidR="00E102C4" w:rsidRPr="003569E7" w14:paraId="34DFA013" w14:textId="77777777" w:rsidTr="0037511A">
        <w:trPr>
          <w:trHeight w:val="200"/>
        </w:trPr>
        <w:tc>
          <w:tcPr>
            <w:tcW w:w="2300" w:type="pct"/>
            <w:tcBorders>
              <w:top w:val="single" w:sz="6" w:space="0" w:color="414142"/>
              <w:left w:val="nil"/>
              <w:right w:val="nil"/>
            </w:tcBorders>
            <w:shd w:val="clear" w:color="auto" w:fill="FFFFFF"/>
            <w:hideMark/>
          </w:tcPr>
          <w:p w14:paraId="7BCEE34D" w14:textId="77777777" w:rsidR="00E102C4" w:rsidRPr="003569E7" w:rsidRDefault="00E102C4" w:rsidP="00A85C22">
            <w:pPr>
              <w:spacing w:after="0" w:line="240" w:lineRule="auto"/>
              <w:jc w:val="center"/>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(paraksts)</w:t>
            </w:r>
          </w:p>
        </w:tc>
        <w:tc>
          <w:tcPr>
            <w:tcW w:w="250" w:type="pct"/>
            <w:shd w:val="clear" w:color="auto" w:fill="FFFFFF"/>
            <w:hideMark/>
          </w:tcPr>
          <w:p w14:paraId="4AF2F795" w14:textId="77777777" w:rsidR="00E102C4" w:rsidRPr="003569E7" w:rsidRDefault="00E102C4" w:rsidP="00A85C22">
            <w:pPr>
              <w:spacing w:after="0" w:line="240" w:lineRule="auto"/>
              <w:jc w:val="center"/>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6610FDA5" w14:textId="77777777" w:rsidR="00E102C4" w:rsidRPr="003569E7" w:rsidRDefault="00E102C4" w:rsidP="00A85C22">
            <w:pPr>
              <w:spacing w:after="0" w:line="240" w:lineRule="auto"/>
              <w:jc w:val="center"/>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(vārds, uzvārds)</w:t>
            </w:r>
          </w:p>
        </w:tc>
      </w:tr>
      <w:tr w:rsidR="00E102C4" w:rsidRPr="003569E7" w14:paraId="24E9FBC8" w14:textId="77777777" w:rsidTr="0037511A">
        <w:trPr>
          <w:trHeight w:val="280"/>
        </w:trPr>
        <w:tc>
          <w:tcPr>
            <w:tcW w:w="2300" w:type="pct"/>
            <w:tcBorders>
              <w:top w:val="nil"/>
              <w:left w:val="nil"/>
              <w:right w:val="nil"/>
            </w:tcBorders>
            <w:shd w:val="clear" w:color="auto" w:fill="FFFFFF"/>
            <w:hideMark/>
          </w:tcPr>
          <w:p w14:paraId="020CB96B" w14:textId="1B227435"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p>
        </w:tc>
        <w:tc>
          <w:tcPr>
            <w:tcW w:w="250" w:type="pct"/>
            <w:shd w:val="clear" w:color="auto" w:fill="FFFFFF"/>
            <w:hideMark/>
          </w:tcPr>
          <w:p w14:paraId="3D320068" w14:textId="77777777" w:rsidR="00E102C4" w:rsidRPr="003569E7" w:rsidRDefault="00E102C4" w:rsidP="00A85C22">
            <w:pPr>
              <w:spacing w:after="0" w:line="240" w:lineRule="auto"/>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c>
          <w:tcPr>
            <w:tcW w:w="2400" w:type="pct"/>
            <w:shd w:val="clear" w:color="auto" w:fill="FFFFFF"/>
            <w:hideMark/>
          </w:tcPr>
          <w:p w14:paraId="42467B03" w14:textId="77777777" w:rsidR="00E102C4" w:rsidRPr="003569E7" w:rsidRDefault="00E102C4" w:rsidP="00A85C22">
            <w:pPr>
              <w:spacing w:after="0" w:line="240" w:lineRule="auto"/>
              <w:jc w:val="center"/>
              <w:rPr>
                <w:rFonts w:ascii="Times New Roman" w:eastAsia="Times New Roman" w:hAnsi="Times New Roman" w:cs="Times New Roman"/>
                <w:color w:val="414142"/>
                <w:sz w:val="20"/>
                <w:szCs w:val="20"/>
                <w:lang w:val="lv-LV"/>
              </w:rPr>
            </w:pPr>
            <w:r w:rsidRPr="003569E7">
              <w:rPr>
                <w:rFonts w:ascii="Times New Roman" w:eastAsia="Times New Roman" w:hAnsi="Times New Roman" w:cs="Times New Roman"/>
                <w:color w:val="414142"/>
                <w:sz w:val="20"/>
                <w:szCs w:val="20"/>
                <w:lang w:val="lv-LV"/>
              </w:rPr>
              <w:t> </w:t>
            </w:r>
          </w:p>
        </w:tc>
      </w:tr>
    </w:tbl>
    <w:p w14:paraId="5C54D9EF" w14:textId="77777777" w:rsidR="00E102C4" w:rsidRDefault="00E102C4" w:rsidP="0037511A">
      <w:pPr>
        <w:spacing w:after="0" w:line="240" w:lineRule="auto"/>
        <w:rPr>
          <w:rFonts w:ascii="Times New Roman" w:eastAsia="Times New Roman" w:hAnsi="Times New Roman" w:cs="Times New Roman"/>
          <w:sz w:val="36"/>
          <w:szCs w:val="36"/>
          <w:lang w:val="lv-LV"/>
        </w:rPr>
      </w:pPr>
    </w:p>
    <w:p w14:paraId="0798614F" w14:textId="77777777" w:rsidR="007666F0" w:rsidRDefault="007666F0" w:rsidP="00071AA1">
      <w:pPr>
        <w:spacing w:after="0" w:line="240" w:lineRule="auto"/>
        <w:jc w:val="center"/>
        <w:rPr>
          <w:rFonts w:ascii="Times New Roman" w:hAnsi="Times New Roman" w:cs="Times New Roman"/>
          <w:sz w:val="32"/>
          <w:szCs w:val="32"/>
          <w:lang w:val="lv-LV"/>
        </w:rPr>
      </w:pPr>
    </w:p>
    <w:p w14:paraId="2E87FE86" w14:textId="77777777" w:rsidR="006C5A60" w:rsidRDefault="006C5A60" w:rsidP="006D30F8">
      <w:pPr>
        <w:spacing w:after="0" w:line="240" w:lineRule="auto"/>
        <w:jc w:val="center"/>
        <w:rPr>
          <w:rFonts w:ascii="Times New Roman" w:hAnsi="Times New Roman" w:cs="Times New Roman"/>
          <w:sz w:val="32"/>
          <w:szCs w:val="32"/>
          <w:lang w:val="lv-LV"/>
        </w:rPr>
      </w:pPr>
    </w:p>
    <w:p w14:paraId="1829C200" w14:textId="548C7424" w:rsidR="005C58D4" w:rsidRDefault="00071AA1" w:rsidP="000248D6">
      <w:pPr>
        <w:spacing w:after="0" w:line="240" w:lineRule="auto"/>
        <w:jc w:val="center"/>
        <w:rPr>
          <w:rFonts w:ascii="Times New Roman" w:hAnsi="Times New Roman" w:cs="Times New Roman"/>
          <w:sz w:val="32"/>
          <w:szCs w:val="32"/>
          <w:lang w:val="lv-LV"/>
        </w:rPr>
      </w:pPr>
      <w:r>
        <w:rPr>
          <w:rFonts w:ascii="Times New Roman" w:hAnsi="Times New Roman" w:cs="Times New Roman"/>
          <w:sz w:val="32"/>
          <w:szCs w:val="32"/>
          <w:lang w:val="lv-LV"/>
        </w:rPr>
        <w:t>2</w:t>
      </w:r>
      <w:r w:rsidR="00E102C4" w:rsidRPr="003569E7">
        <w:rPr>
          <w:rFonts w:ascii="Times New Roman" w:hAnsi="Times New Roman" w:cs="Times New Roman"/>
          <w:sz w:val="32"/>
          <w:szCs w:val="32"/>
          <w:lang w:val="lv-LV"/>
        </w:rPr>
        <w:t>02</w:t>
      </w:r>
      <w:r w:rsidR="002A188D">
        <w:rPr>
          <w:rFonts w:ascii="Times New Roman" w:hAnsi="Times New Roman" w:cs="Times New Roman"/>
          <w:sz w:val="32"/>
          <w:szCs w:val="32"/>
          <w:lang w:val="lv-LV"/>
        </w:rPr>
        <w:t>3</w:t>
      </w:r>
      <w:r w:rsidR="00E102C4" w:rsidRPr="003569E7">
        <w:rPr>
          <w:rFonts w:ascii="Times New Roman" w:hAnsi="Times New Roman" w:cs="Times New Roman"/>
          <w:sz w:val="32"/>
          <w:szCs w:val="32"/>
          <w:lang w:val="lv-LV"/>
        </w:rPr>
        <w:t>./ 202</w:t>
      </w:r>
      <w:r w:rsidR="002A188D">
        <w:rPr>
          <w:rFonts w:ascii="Times New Roman" w:hAnsi="Times New Roman" w:cs="Times New Roman"/>
          <w:sz w:val="32"/>
          <w:szCs w:val="32"/>
          <w:lang w:val="lv-LV"/>
        </w:rPr>
        <w:t>4</w:t>
      </w:r>
      <w:r w:rsidR="00E102C4" w:rsidRPr="003569E7">
        <w:rPr>
          <w:rFonts w:ascii="Times New Roman" w:hAnsi="Times New Roman" w:cs="Times New Roman"/>
          <w:sz w:val="32"/>
          <w:szCs w:val="32"/>
          <w:lang w:val="lv-LV"/>
        </w:rPr>
        <w:t xml:space="preserve">. </w:t>
      </w:r>
      <w:proofErr w:type="spellStart"/>
      <w:r w:rsidR="00E102C4" w:rsidRPr="003569E7">
        <w:rPr>
          <w:rFonts w:ascii="Times New Roman" w:hAnsi="Times New Roman" w:cs="Times New Roman"/>
          <w:sz w:val="32"/>
          <w:szCs w:val="32"/>
          <w:lang w:val="lv-LV"/>
        </w:rPr>
        <w:t>m.g</w:t>
      </w:r>
      <w:proofErr w:type="spellEnd"/>
      <w:r w:rsidR="00E102C4">
        <w:rPr>
          <w:rFonts w:ascii="Times New Roman" w:hAnsi="Times New Roman" w:cs="Times New Roman"/>
          <w:sz w:val="32"/>
          <w:szCs w:val="32"/>
          <w:lang w:val="lv-LV"/>
        </w:rPr>
        <w:t>.</w:t>
      </w:r>
    </w:p>
    <w:p w14:paraId="5B6D8FFE" w14:textId="77777777" w:rsidR="000248D6" w:rsidRDefault="000248D6" w:rsidP="000248D6">
      <w:pPr>
        <w:spacing w:after="0" w:line="240" w:lineRule="auto"/>
        <w:jc w:val="center"/>
        <w:rPr>
          <w:rFonts w:ascii="Times New Roman" w:hAnsi="Times New Roman" w:cs="Times New Roman"/>
          <w:sz w:val="32"/>
          <w:szCs w:val="32"/>
          <w:lang w:val="lv-LV"/>
        </w:rPr>
      </w:pPr>
    </w:p>
    <w:p w14:paraId="6EB754E8" w14:textId="3D08756E" w:rsidR="00E102C4" w:rsidRPr="00140360" w:rsidRDefault="005C58D4" w:rsidP="009B6B67">
      <w:pPr>
        <w:spacing w:after="0" w:line="240" w:lineRule="auto"/>
        <w:jc w:val="center"/>
        <w:rPr>
          <w:rFonts w:ascii="Times New Roman" w:eastAsia="Times New Roman" w:hAnsi="Times New Roman" w:cs="Times New Roman"/>
          <w:sz w:val="18"/>
          <w:szCs w:val="18"/>
          <w:lang w:val="lv-LV"/>
        </w:rPr>
      </w:pPr>
      <w:r w:rsidRPr="006C5A60">
        <w:rPr>
          <w:rFonts w:ascii="Times New Roman" w:eastAsia="Times New Roman" w:hAnsi="Times New Roman" w:cs="Times New Roman"/>
          <w:sz w:val="18"/>
          <w:szCs w:val="18"/>
          <w:lang w:val="lv-LV"/>
        </w:rPr>
        <w:t>ŠIS DOKUMENTS IR PARAKSTĪTS AR DROŠU ELEKTRONISKO PARAKSTU UN SATUR LAIKA ZĪMOGU</w:t>
      </w:r>
    </w:p>
    <w:p w14:paraId="0A4138E7" w14:textId="77777777" w:rsidR="00E102C4" w:rsidRPr="00B7465F" w:rsidRDefault="00E102C4" w:rsidP="00E102C4">
      <w:pPr>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lv-LV"/>
        </w:rPr>
      </w:pPr>
      <w:r w:rsidRPr="00B7465F">
        <w:rPr>
          <w:rFonts w:ascii="Times New Roman" w:eastAsia="Times New Roman" w:hAnsi="Times New Roman" w:cs="Times New Roman"/>
          <w:b/>
          <w:color w:val="000000"/>
          <w:sz w:val="28"/>
          <w:szCs w:val="28"/>
          <w:lang w:val="lv-LV"/>
        </w:rPr>
        <w:lastRenderedPageBreak/>
        <w:t>Izglītības iestādes vispārīgs raksturojums</w:t>
      </w:r>
    </w:p>
    <w:p w14:paraId="0330A9B3" w14:textId="77777777" w:rsidR="00E102C4" w:rsidRPr="00E102C4" w:rsidRDefault="00E102C4" w:rsidP="00E102C4">
      <w:pPr>
        <w:spacing w:after="0" w:line="240" w:lineRule="auto"/>
        <w:rPr>
          <w:rFonts w:ascii="Times New Roman" w:eastAsia="Times New Roman" w:hAnsi="Times New Roman" w:cs="Times New Roman"/>
          <w:sz w:val="24"/>
          <w:szCs w:val="24"/>
          <w:lang w:val="lv-LV"/>
        </w:rPr>
      </w:pPr>
    </w:p>
    <w:p w14:paraId="7CEAD8D8" w14:textId="1AB6A300" w:rsidR="00E102C4" w:rsidRPr="00E102C4" w:rsidRDefault="00E102C4" w:rsidP="00E102C4">
      <w:pPr>
        <w:numPr>
          <w:ilvl w:val="1"/>
          <w:numId w:val="7"/>
        </w:numPr>
        <w:pBdr>
          <w:top w:val="nil"/>
          <w:left w:val="nil"/>
          <w:bottom w:val="nil"/>
          <w:right w:val="nil"/>
          <w:between w:val="nil"/>
        </w:pBdr>
        <w:spacing w:line="300" w:lineRule="auto"/>
        <w:ind w:left="426"/>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Izglītojamo skaits un īstenotās izglītības programmas 202</w:t>
      </w:r>
      <w:r w:rsidR="0006379C">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06379C">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mācību gadā</w:t>
      </w: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560"/>
        <w:gridCol w:w="992"/>
        <w:gridCol w:w="1134"/>
        <w:gridCol w:w="1588"/>
        <w:gridCol w:w="1672"/>
      </w:tblGrid>
      <w:tr w:rsidR="00E102C4" w:rsidRPr="00E102C4" w14:paraId="350F596C" w14:textId="77777777" w:rsidTr="0020346C">
        <w:trPr>
          <w:trHeight w:val="227"/>
        </w:trPr>
        <w:tc>
          <w:tcPr>
            <w:tcW w:w="1418" w:type="dxa"/>
            <w:vMerge w:val="restart"/>
            <w:tcBorders>
              <w:top w:val="single" w:sz="4" w:space="0" w:color="000000"/>
              <w:left w:val="single" w:sz="4" w:space="0" w:color="000000"/>
              <w:bottom w:val="single" w:sz="4" w:space="0" w:color="000000"/>
              <w:right w:val="single" w:sz="4" w:space="0" w:color="000000"/>
            </w:tcBorders>
          </w:tcPr>
          <w:p w14:paraId="588DC5BD"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Izglītības programmas nosaukums </w:t>
            </w:r>
          </w:p>
          <w:p w14:paraId="51E7CA63"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p>
        </w:tc>
        <w:tc>
          <w:tcPr>
            <w:tcW w:w="1417" w:type="dxa"/>
            <w:vMerge w:val="restart"/>
            <w:tcBorders>
              <w:top w:val="single" w:sz="4" w:space="0" w:color="000000"/>
              <w:left w:val="single" w:sz="4" w:space="0" w:color="000000"/>
              <w:right w:val="single" w:sz="4" w:space="0" w:color="000000"/>
            </w:tcBorders>
          </w:tcPr>
          <w:p w14:paraId="444C12EE"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Izglītības</w:t>
            </w:r>
          </w:p>
          <w:p w14:paraId="357EFB92"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programmas </w:t>
            </w:r>
          </w:p>
          <w:p w14:paraId="6385D1F9"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kods</w:t>
            </w:r>
          </w:p>
          <w:p w14:paraId="1FD537AB"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p>
        </w:tc>
        <w:tc>
          <w:tcPr>
            <w:tcW w:w="1560" w:type="dxa"/>
            <w:vMerge w:val="restart"/>
            <w:tcBorders>
              <w:left w:val="single" w:sz="4" w:space="0" w:color="000000"/>
            </w:tcBorders>
          </w:tcPr>
          <w:p w14:paraId="51C55869"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Īstenošanas vietas adrese </w:t>
            </w:r>
          </w:p>
          <w:p w14:paraId="1ADDA451"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(ja atšķiras no juridiskās adreses)</w:t>
            </w:r>
          </w:p>
        </w:tc>
        <w:tc>
          <w:tcPr>
            <w:tcW w:w="2126" w:type="dxa"/>
            <w:gridSpan w:val="2"/>
          </w:tcPr>
          <w:p w14:paraId="43F567AE"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Licence</w:t>
            </w:r>
          </w:p>
        </w:tc>
        <w:tc>
          <w:tcPr>
            <w:tcW w:w="1588" w:type="dxa"/>
            <w:vMerge w:val="restart"/>
          </w:tcPr>
          <w:p w14:paraId="38975727" w14:textId="5C095FF2"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Izglītojamo skaits, uzsākot programmas apguvi (prof. </w:t>
            </w:r>
            <w:proofErr w:type="spellStart"/>
            <w:r w:rsidRPr="00E102C4">
              <w:rPr>
                <w:rFonts w:ascii="Times New Roman" w:eastAsia="Times New Roman" w:hAnsi="Times New Roman" w:cs="Times New Roman"/>
                <w:sz w:val="24"/>
                <w:szCs w:val="24"/>
                <w:lang w:val="lv-LV"/>
              </w:rPr>
              <w:t>izgl</w:t>
            </w:r>
            <w:proofErr w:type="spellEnd"/>
            <w:r w:rsidRPr="00E102C4">
              <w:rPr>
                <w:rFonts w:ascii="Times New Roman" w:eastAsia="Times New Roman" w:hAnsi="Times New Roman" w:cs="Times New Roman"/>
                <w:sz w:val="24"/>
                <w:szCs w:val="24"/>
                <w:lang w:val="lv-LV"/>
              </w:rPr>
              <w:t>.) vai uzsākot 202</w:t>
            </w:r>
            <w:r w:rsidR="00D05556">
              <w:rPr>
                <w:rFonts w:ascii="Times New Roman" w:eastAsia="Times New Roman" w:hAnsi="Times New Roman" w:cs="Times New Roman"/>
                <w:sz w:val="24"/>
                <w:szCs w:val="24"/>
                <w:lang w:val="lv-LV"/>
              </w:rPr>
              <w:t>3</w:t>
            </w:r>
            <w:r w:rsidRPr="00E102C4">
              <w:rPr>
                <w:rFonts w:ascii="Times New Roman" w:eastAsia="Times New Roman" w:hAnsi="Times New Roman" w:cs="Times New Roman"/>
                <w:sz w:val="24"/>
                <w:szCs w:val="24"/>
                <w:lang w:val="lv-LV"/>
              </w:rPr>
              <w:t>./202</w:t>
            </w:r>
            <w:r w:rsidR="00D05556">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 xml:space="preserve">. </w:t>
            </w:r>
            <w:proofErr w:type="spellStart"/>
            <w:r w:rsidRPr="00E102C4">
              <w:rPr>
                <w:rFonts w:ascii="Times New Roman" w:eastAsia="Times New Roman" w:hAnsi="Times New Roman" w:cs="Times New Roman"/>
                <w:sz w:val="24"/>
                <w:szCs w:val="24"/>
                <w:lang w:val="lv-LV"/>
              </w:rPr>
              <w:t>māc.g</w:t>
            </w:r>
            <w:proofErr w:type="spellEnd"/>
            <w:r w:rsidRPr="00E102C4">
              <w:rPr>
                <w:rFonts w:ascii="Times New Roman" w:eastAsia="Times New Roman" w:hAnsi="Times New Roman" w:cs="Times New Roman"/>
                <w:sz w:val="24"/>
                <w:szCs w:val="24"/>
                <w:lang w:val="lv-LV"/>
              </w:rPr>
              <w:t>. (01.09.202</w:t>
            </w:r>
            <w:r w:rsidR="00D05556">
              <w:rPr>
                <w:rFonts w:ascii="Times New Roman" w:eastAsia="Times New Roman" w:hAnsi="Times New Roman" w:cs="Times New Roman"/>
                <w:sz w:val="24"/>
                <w:szCs w:val="24"/>
                <w:lang w:val="lv-LV"/>
              </w:rPr>
              <w:t>3</w:t>
            </w:r>
            <w:r w:rsidRPr="00E102C4">
              <w:rPr>
                <w:rFonts w:ascii="Times New Roman" w:eastAsia="Times New Roman" w:hAnsi="Times New Roman" w:cs="Times New Roman"/>
                <w:sz w:val="24"/>
                <w:szCs w:val="24"/>
                <w:lang w:val="lv-LV"/>
              </w:rPr>
              <w:t xml:space="preserve">.) </w:t>
            </w:r>
          </w:p>
        </w:tc>
        <w:tc>
          <w:tcPr>
            <w:tcW w:w="1672" w:type="dxa"/>
            <w:vMerge w:val="restart"/>
          </w:tcPr>
          <w:p w14:paraId="5DE1238B" w14:textId="77777777" w:rsidR="006A73E4" w:rsidRDefault="00E102C4" w:rsidP="00A85C22">
            <w:pPr>
              <w:spacing w:after="0"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Izglītojamo skaits, noslēdzot sekmīgu programmas apguvi (prof. </w:t>
            </w:r>
            <w:proofErr w:type="spellStart"/>
            <w:r w:rsidRPr="00E102C4">
              <w:rPr>
                <w:rFonts w:ascii="Times New Roman" w:eastAsia="Times New Roman" w:hAnsi="Times New Roman" w:cs="Times New Roman"/>
                <w:sz w:val="24"/>
                <w:szCs w:val="24"/>
                <w:lang w:val="lv-LV"/>
              </w:rPr>
              <w:t>izgl</w:t>
            </w:r>
            <w:proofErr w:type="spellEnd"/>
            <w:r w:rsidRPr="00E102C4">
              <w:rPr>
                <w:rFonts w:ascii="Times New Roman" w:eastAsia="Times New Roman" w:hAnsi="Times New Roman" w:cs="Times New Roman"/>
                <w:sz w:val="24"/>
                <w:szCs w:val="24"/>
                <w:lang w:val="lv-LV"/>
              </w:rPr>
              <w:t>.)  vai noslēdzot 202</w:t>
            </w:r>
            <w:r w:rsidR="00D05556">
              <w:rPr>
                <w:rFonts w:ascii="Times New Roman" w:eastAsia="Times New Roman" w:hAnsi="Times New Roman" w:cs="Times New Roman"/>
                <w:sz w:val="24"/>
                <w:szCs w:val="24"/>
                <w:lang w:val="lv-LV"/>
              </w:rPr>
              <w:t>3</w:t>
            </w:r>
            <w:r w:rsidRPr="00E102C4">
              <w:rPr>
                <w:rFonts w:ascii="Times New Roman" w:eastAsia="Times New Roman" w:hAnsi="Times New Roman" w:cs="Times New Roman"/>
                <w:sz w:val="24"/>
                <w:szCs w:val="24"/>
                <w:lang w:val="lv-LV"/>
              </w:rPr>
              <w:t>./202</w:t>
            </w:r>
            <w:r w:rsidR="00D05556">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w:t>
            </w:r>
          </w:p>
          <w:p w14:paraId="20F73DF3" w14:textId="2BFE8280" w:rsidR="00E102C4" w:rsidRPr="00E102C4" w:rsidRDefault="00E102C4" w:rsidP="00A85C22">
            <w:pPr>
              <w:spacing w:after="0" w:line="300" w:lineRule="auto"/>
              <w:jc w:val="center"/>
              <w:rPr>
                <w:rFonts w:ascii="Times New Roman" w:eastAsia="Times New Roman" w:hAnsi="Times New Roman" w:cs="Times New Roman"/>
                <w:sz w:val="24"/>
                <w:szCs w:val="24"/>
                <w:lang w:val="lv-LV"/>
              </w:rPr>
            </w:pPr>
            <w:proofErr w:type="spellStart"/>
            <w:r w:rsidRPr="00E102C4">
              <w:rPr>
                <w:rFonts w:ascii="Times New Roman" w:eastAsia="Times New Roman" w:hAnsi="Times New Roman" w:cs="Times New Roman"/>
                <w:sz w:val="24"/>
                <w:szCs w:val="24"/>
                <w:lang w:val="lv-LV"/>
              </w:rPr>
              <w:t>māc.g</w:t>
            </w:r>
            <w:proofErr w:type="spellEnd"/>
            <w:r w:rsidRPr="00E102C4">
              <w:rPr>
                <w:rFonts w:ascii="Times New Roman" w:eastAsia="Times New Roman" w:hAnsi="Times New Roman" w:cs="Times New Roman"/>
                <w:sz w:val="24"/>
                <w:szCs w:val="24"/>
                <w:lang w:val="lv-LV"/>
              </w:rPr>
              <w:t>.</w:t>
            </w:r>
          </w:p>
          <w:p w14:paraId="48105165" w14:textId="635310EE" w:rsidR="00E102C4" w:rsidRPr="00E102C4" w:rsidRDefault="00E102C4" w:rsidP="00A85C22">
            <w:pPr>
              <w:spacing w:after="0"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(31.05.202</w:t>
            </w:r>
            <w:r w:rsidR="00D05556">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w:t>
            </w:r>
          </w:p>
        </w:tc>
      </w:tr>
      <w:tr w:rsidR="00E102C4" w:rsidRPr="00E102C4" w14:paraId="35C1EB4D" w14:textId="77777777" w:rsidTr="0020346C">
        <w:trPr>
          <w:trHeight w:val="784"/>
        </w:trPr>
        <w:tc>
          <w:tcPr>
            <w:tcW w:w="1418" w:type="dxa"/>
            <w:vMerge/>
            <w:tcBorders>
              <w:top w:val="single" w:sz="4" w:space="0" w:color="000000"/>
              <w:left w:val="single" w:sz="4" w:space="0" w:color="000000"/>
              <w:bottom w:val="single" w:sz="4" w:space="0" w:color="000000"/>
              <w:right w:val="single" w:sz="4" w:space="0" w:color="000000"/>
            </w:tcBorders>
          </w:tcPr>
          <w:p w14:paraId="28E653E3" w14:textId="77777777" w:rsidR="00E102C4" w:rsidRPr="00E102C4" w:rsidRDefault="00E102C4" w:rsidP="00A85C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417" w:type="dxa"/>
            <w:vMerge/>
            <w:tcBorders>
              <w:top w:val="single" w:sz="4" w:space="0" w:color="000000"/>
              <w:left w:val="single" w:sz="4" w:space="0" w:color="000000"/>
              <w:right w:val="single" w:sz="4" w:space="0" w:color="000000"/>
            </w:tcBorders>
          </w:tcPr>
          <w:p w14:paraId="272CE22A" w14:textId="77777777" w:rsidR="00E102C4" w:rsidRPr="00E102C4" w:rsidRDefault="00E102C4" w:rsidP="00A85C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560" w:type="dxa"/>
            <w:vMerge/>
            <w:tcBorders>
              <w:left w:val="single" w:sz="4" w:space="0" w:color="000000"/>
            </w:tcBorders>
          </w:tcPr>
          <w:p w14:paraId="7FED2FA8" w14:textId="77777777" w:rsidR="00E102C4" w:rsidRPr="00E102C4" w:rsidRDefault="00E102C4" w:rsidP="00A85C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992" w:type="dxa"/>
          </w:tcPr>
          <w:p w14:paraId="494A4E65"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Nr.</w:t>
            </w:r>
          </w:p>
        </w:tc>
        <w:tc>
          <w:tcPr>
            <w:tcW w:w="1134" w:type="dxa"/>
          </w:tcPr>
          <w:p w14:paraId="42AE5707"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Licencēšanas</w:t>
            </w:r>
          </w:p>
          <w:p w14:paraId="354D7552"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datums</w:t>
            </w:r>
          </w:p>
          <w:p w14:paraId="779A9318"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p>
        </w:tc>
        <w:tc>
          <w:tcPr>
            <w:tcW w:w="1588" w:type="dxa"/>
            <w:vMerge/>
          </w:tcPr>
          <w:p w14:paraId="0009E46D" w14:textId="77777777" w:rsidR="00E102C4" w:rsidRPr="00E102C4" w:rsidRDefault="00E102C4" w:rsidP="00A85C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672" w:type="dxa"/>
            <w:vMerge/>
          </w:tcPr>
          <w:p w14:paraId="168CE1DF" w14:textId="77777777" w:rsidR="00E102C4" w:rsidRPr="00E102C4" w:rsidRDefault="00E102C4" w:rsidP="00A85C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r>
      <w:tr w:rsidR="00E102C4" w:rsidRPr="00E102C4" w14:paraId="4DB79B7B" w14:textId="77777777" w:rsidTr="0020346C">
        <w:trPr>
          <w:trHeight w:val="784"/>
        </w:trPr>
        <w:tc>
          <w:tcPr>
            <w:tcW w:w="1418" w:type="dxa"/>
            <w:tcBorders>
              <w:left w:val="single" w:sz="4" w:space="0" w:color="000000"/>
              <w:right w:val="single" w:sz="4" w:space="0" w:color="000000"/>
            </w:tcBorders>
          </w:tcPr>
          <w:p w14:paraId="6B6CAE73" w14:textId="77777777" w:rsidR="00E102C4" w:rsidRPr="00E102C4" w:rsidRDefault="00E102C4" w:rsidP="00A85C22">
            <w:pPr>
              <w:spacing w:line="300" w:lineRule="auto"/>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Vispārējās pirmsskolas izglītības programma</w:t>
            </w:r>
          </w:p>
        </w:tc>
        <w:tc>
          <w:tcPr>
            <w:tcW w:w="1417" w:type="dxa"/>
            <w:tcBorders>
              <w:left w:val="single" w:sz="4" w:space="0" w:color="000000"/>
              <w:right w:val="single" w:sz="4" w:space="0" w:color="000000"/>
            </w:tcBorders>
          </w:tcPr>
          <w:p w14:paraId="436D525C"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01011111 </w:t>
            </w:r>
          </w:p>
        </w:tc>
        <w:tc>
          <w:tcPr>
            <w:tcW w:w="1560" w:type="dxa"/>
            <w:tcBorders>
              <w:left w:val="single" w:sz="4" w:space="0" w:color="000000"/>
            </w:tcBorders>
          </w:tcPr>
          <w:p w14:paraId="53FD7281"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proofErr w:type="spellStart"/>
            <w:r w:rsidRPr="00E102C4">
              <w:rPr>
                <w:rFonts w:ascii="Times New Roman" w:eastAsia="Times New Roman" w:hAnsi="Times New Roman" w:cs="Times New Roman"/>
                <w:sz w:val="24"/>
                <w:szCs w:val="24"/>
                <w:lang w:val="lv-LV"/>
              </w:rPr>
              <w:t>Mālkalnes</w:t>
            </w:r>
            <w:proofErr w:type="spellEnd"/>
            <w:r w:rsidRPr="00E102C4">
              <w:rPr>
                <w:rFonts w:ascii="Times New Roman" w:eastAsia="Times New Roman" w:hAnsi="Times New Roman" w:cs="Times New Roman"/>
                <w:sz w:val="24"/>
                <w:szCs w:val="24"/>
                <w:lang w:val="lv-LV"/>
              </w:rPr>
              <w:t xml:space="preserve"> prospekts 10, Ogre</w:t>
            </w:r>
          </w:p>
        </w:tc>
        <w:tc>
          <w:tcPr>
            <w:tcW w:w="992" w:type="dxa"/>
          </w:tcPr>
          <w:p w14:paraId="3D1EABF6"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V_608</w:t>
            </w:r>
          </w:p>
        </w:tc>
        <w:tc>
          <w:tcPr>
            <w:tcW w:w="1134" w:type="dxa"/>
          </w:tcPr>
          <w:p w14:paraId="5CB7C1D3"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01.08.2018.</w:t>
            </w:r>
          </w:p>
        </w:tc>
        <w:tc>
          <w:tcPr>
            <w:tcW w:w="1588" w:type="dxa"/>
          </w:tcPr>
          <w:p w14:paraId="1093A41B" w14:textId="74B4931B" w:rsidR="00E102C4" w:rsidRPr="00E102C4" w:rsidRDefault="00987ACD" w:rsidP="00A85C22">
            <w:pPr>
              <w:spacing w:line="30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23</w:t>
            </w:r>
          </w:p>
        </w:tc>
        <w:tc>
          <w:tcPr>
            <w:tcW w:w="1672" w:type="dxa"/>
          </w:tcPr>
          <w:p w14:paraId="0B0B5B3B" w14:textId="77777777" w:rsidR="00E102C4" w:rsidRPr="00E102C4" w:rsidRDefault="00E102C4" w:rsidP="00A85C22">
            <w:pPr>
              <w:spacing w:line="300" w:lineRule="auto"/>
              <w:jc w:val="cente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46</w:t>
            </w:r>
          </w:p>
        </w:tc>
      </w:tr>
    </w:tbl>
    <w:p w14:paraId="17D4AE9A" w14:textId="77777777" w:rsidR="00E102C4" w:rsidRPr="00E102C4" w:rsidRDefault="00E102C4" w:rsidP="00E102C4">
      <w:pPr>
        <w:spacing w:after="0" w:line="240" w:lineRule="auto"/>
        <w:rPr>
          <w:rFonts w:ascii="Times New Roman" w:eastAsia="Times New Roman" w:hAnsi="Times New Roman" w:cs="Times New Roman"/>
          <w:sz w:val="24"/>
          <w:szCs w:val="24"/>
          <w:lang w:val="lv-LV"/>
        </w:rPr>
      </w:pPr>
    </w:p>
    <w:p w14:paraId="553B1985" w14:textId="77777777" w:rsidR="00E102C4" w:rsidRPr="00E102C4" w:rsidRDefault="00E102C4" w:rsidP="00E102C4">
      <w:pPr>
        <w:numPr>
          <w:ilvl w:val="1"/>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574ED968" w14:textId="4E2EC920" w:rsidR="00E102C4" w:rsidRPr="00E102C4" w:rsidRDefault="00E102C4" w:rsidP="00E102C4">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202</w:t>
      </w:r>
      <w:r w:rsidR="00F21052">
        <w:rPr>
          <w:rFonts w:ascii="Times New Roman" w:eastAsia="Times New Roman" w:hAnsi="Times New Roman" w:cs="Times New Roman"/>
          <w:sz w:val="24"/>
          <w:szCs w:val="24"/>
          <w:lang w:val="lv-LV"/>
        </w:rPr>
        <w:t>3</w:t>
      </w:r>
      <w:r w:rsidRPr="00E102C4">
        <w:rPr>
          <w:rFonts w:ascii="Times New Roman" w:eastAsia="Times New Roman" w:hAnsi="Times New Roman" w:cs="Times New Roman"/>
          <w:sz w:val="24"/>
          <w:szCs w:val="24"/>
          <w:lang w:val="lv-LV"/>
        </w:rPr>
        <w:t>./2</w:t>
      </w:r>
      <w:r w:rsidR="00F21052">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 xml:space="preserve">. </w:t>
      </w:r>
      <w:proofErr w:type="spellStart"/>
      <w:r w:rsidRPr="00E102C4">
        <w:rPr>
          <w:rFonts w:ascii="Times New Roman" w:eastAsia="Times New Roman" w:hAnsi="Times New Roman" w:cs="Times New Roman"/>
          <w:sz w:val="24"/>
          <w:szCs w:val="24"/>
          <w:lang w:val="lv-LV"/>
        </w:rPr>
        <w:t>m.g</w:t>
      </w:r>
      <w:proofErr w:type="spellEnd"/>
      <w:r w:rsidRPr="00E102C4">
        <w:rPr>
          <w:rFonts w:ascii="Times New Roman" w:eastAsia="Times New Roman" w:hAnsi="Times New Roman" w:cs="Times New Roman"/>
          <w:sz w:val="24"/>
          <w:szCs w:val="24"/>
          <w:lang w:val="lv-LV"/>
        </w:rPr>
        <w:t>. jaunāko grupu, līdz 3 g. v.</w:t>
      </w:r>
      <w:r w:rsidR="006F332F">
        <w:rPr>
          <w:rFonts w:ascii="Times New Roman" w:eastAsia="Times New Roman" w:hAnsi="Times New Roman" w:cs="Times New Roman"/>
          <w:sz w:val="24"/>
          <w:szCs w:val="24"/>
          <w:lang w:val="lv-LV"/>
        </w:rPr>
        <w:t>,</w:t>
      </w:r>
      <w:r w:rsidRPr="00E102C4">
        <w:rPr>
          <w:rFonts w:ascii="Times New Roman" w:eastAsia="Times New Roman" w:hAnsi="Times New Roman" w:cs="Times New Roman"/>
          <w:sz w:val="24"/>
          <w:szCs w:val="24"/>
          <w:lang w:val="lv-LV"/>
        </w:rPr>
        <w:t xml:space="preserve"> izglītojamie apguva pirmsskolas izglītības programmu PPII “</w:t>
      </w:r>
      <w:proofErr w:type="spellStart"/>
      <w:r w:rsidRPr="00E102C4">
        <w:rPr>
          <w:rFonts w:ascii="Times New Roman" w:eastAsia="Times New Roman" w:hAnsi="Times New Roman" w:cs="Times New Roman"/>
          <w:sz w:val="24"/>
          <w:szCs w:val="24"/>
          <w:lang w:val="lv-LV"/>
        </w:rPr>
        <w:t>Mikausis</w:t>
      </w:r>
      <w:proofErr w:type="spellEnd"/>
      <w:r w:rsidRPr="00E102C4">
        <w:rPr>
          <w:rFonts w:ascii="Times New Roman" w:eastAsia="Times New Roman" w:hAnsi="Times New Roman" w:cs="Times New Roman"/>
          <w:sz w:val="24"/>
          <w:szCs w:val="24"/>
          <w:lang w:val="lv-LV"/>
        </w:rPr>
        <w:t xml:space="preserve">” līdz laikam, kamēr iegūst vietu pašvaldības dibinātās pirmsskolas izglītības iestādēs, </w:t>
      </w:r>
      <w:r w:rsidR="00DB314B">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 xml:space="preserve"> no tiem izlēma  turpināt mācības PPII “</w:t>
      </w:r>
      <w:proofErr w:type="spellStart"/>
      <w:r w:rsidRPr="00E102C4">
        <w:rPr>
          <w:rFonts w:ascii="Times New Roman" w:eastAsia="Times New Roman" w:hAnsi="Times New Roman" w:cs="Times New Roman"/>
          <w:sz w:val="24"/>
          <w:szCs w:val="24"/>
          <w:lang w:val="lv-LV"/>
        </w:rPr>
        <w:t>Mikausis</w:t>
      </w:r>
      <w:proofErr w:type="spellEnd"/>
      <w:r w:rsidRPr="00E102C4">
        <w:rPr>
          <w:rFonts w:ascii="Times New Roman" w:eastAsia="Times New Roman" w:hAnsi="Times New Roman" w:cs="Times New Roman"/>
          <w:sz w:val="24"/>
          <w:szCs w:val="24"/>
          <w:lang w:val="lv-LV"/>
        </w:rPr>
        <w:t>” arī nākošā mācību gadā.   202</w:t>
      </w:r>
      <w:r w:rsidR="003B0BE9">
        <w:rPr>
          <w:rFonts w:ascii="Times New Roman" w:eastAsia="Times New Roman" w:hAnsi="Times New Roman" w:cs="Times New Roman"/>
          <w:sz w:val="24"/>
          <w:szCs w:val="24"/>
          <w:lang w:val="lv-LV"/>
        </w:rPr>
        <w:t>3</w:t>
      </w:r>
      <w:r w:rsidRPr="00E102C4">
        <w:rPr>
          <w:rFonts w:ascii="Times New Roman" w:eastAsia="Times New Roman" w:hAnsi="Times New Roman" w:cs="Times New Roman"/>
          <w:sz w:val="24"/>
          <w:szCs w:val="24"/>
          <w:lang w:val="lv-LV"/>
        </w:rPr>
        <w:t>./2</w:t>
      </w:r>
      <w:r w:rsidR="003B0BE9">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 xml:space="preserve">. </w:t>
      </w:r>
      <w:proofErr w:type="spellStart"/>
      <w:r w:rsidRPr="00E102C4">
        <w:rPr>
          <w:rFonts w:ascii="Times New Roman" w:eastAsia="Times New Roman" w:hAnsi="Times New Roman" w:cs="Times New Roman"/>
          <w:sz w:val="24"/>
          <w:szCs w:val="24"/>
          <w:lang w:val="lv-LV"/>
        </w:rPr>
        <w:t>m.g</w:t>
      </w:r>
      <w:proofErr w:type="spellEnd"/>
      <w:r w:rsidRPr="00E102C4">
        <w:rPr>
          <w:rFonts w:ascii="Times New Roman" w:eastAsia="Times New Roman" w:hAnsi="Times New Roman" w:cs="Times New Roman"/>
          <w:sz w:val="24"/>
          <w:szCs w:val="24"/>
          <w:lang w:val="lv-LV"/>
        </w:rPr>
        <w:t xml:space="preserve">. pirmsskolas izglītības iestādi  beidza </w:t>
      </w:r>
      <w:r w:rsidR="006A341A">
        <w:rPr>
          <w:rFonts w:ascii="Times New Roman" w:eastAsia="Times New Roman" w:hAnsi="Times New Roman" w:cs="Times New Roman"/>
          <w:sz w:val="24"/>
          <w:szCs w:val="24"/>
          <w:lang w:val="lv-LV"/>
        </w:rPr>
        <w:t>1</w:t>
      </w:r>
      <w:r w:rsidRPr="00E102C4">
        <w:rPr>
          <w:rFonts w:ascii="Times New Roman" w:eastAsia="Times New Roman" w:hAnsi="Times New Roman" w:cs="Times New Roman"/>
          <w:sz w:val="24"/>
          <w:szCs w:val="24"/>
          <w:lang w:val="lv-LV"/>
        </w:rPr>
        <w:t xml:space="preserve">  izglītojam</w:t>
      </w:r>
      <w:r w:rsidR="00D67C0C">
        <w:rPr>
          <w:rFonts w:ascii="Times New Roman" w:eastAsia="Times New Roman" w:hAnsi="Times New Roman" w:cs="Times New Roman"/>
          <w:sz w:val="24"/>
          <w:szCs w:val="24"/>
          <w:lang w:val="lv-LV"/>
        </w:rPr>
        <w:t>ais</w:t>
      </w:r>
      <w:r w:rsidRPr="00E102C4">
        <w:rPr>
          <w:rFonts w:ascii="Times New Roman" w:eastAsia="Times New Roman" w:hAnsi="Times New Roman" w:cs="Times New Roman"/>
          <w:sz w:val="24"/>
          <w:szCs w:val="24"/>
          <w:lang w:val="lv-LV"/>
        </w:rPr>
        <w:t xml:space="preserve">, </w:t>
      </w:r>
      <w:r w:rsidR="00D73014">
        <w:rPr>
          <w:rFonts w:ascii="Times New Roman" w:eastAsia="Times New Roman" w:hAnsi="Times New Roman" w:cs="Times New Roman"/>
          <w:sz w:val="24"/>
          <w:szCs w:val="24"/>
          <w:lang w:val="lv-LV"/>
        </w:rPr>
        <w:t>lai</w:t>
      </w:r>
      <w:r w:rsidRPr="00E102C4">
        <w:rPr>
          <w:rFonts w:ascii="Times New Roman" w:eastAsia="Times New Roman" w:hAnsi="Times New Roman" w:cs="Times New Roman"/>
          <w:sz w:val="24"/>
          <w:szCs w:val="24"/>
          <w:lang w:val="lv-LV"/>
        </w:rPr>
        <w:t xml:space="preserve">  202</w:t>
      </w:r>
      <w:r w:rsidR="00D73014">
        <w:rPr>
          <w:rFonts w:ascii="Times New Roman" w:eastAsia="Times New Roman" w:hAnsi="Times New Roman" w:cs="Times New Roman"/>
          <w:sz w:val="24"/>
          <w:szCs w:val="24"/>
          <w:lang w:val="lv-LV"/>
        </w:rPr>
        <w:t>4</w:t>
      </w:r>
      <w:r w:rsidRPr="00E102C4">
        <w:rPr>
          <w:rFonts w:ascii="Times New Roman" w:eastAsia="Times New Roman" w:hAnsi="Times New Roman" w:cs="Times New Roman"/>
          <w:sz w:val="24"/>
          <w:szCs w:val="24"/>
          <w:lang w:val="lv-LV"/>
        </w:rPr>
        <w:t>./2</w:t>
      </w:r>
      <w:r w:rsidR="00D73014">
        <w:rPr>
          <w:rFonts w:ascii="Times New Roman" w:eastAsia="Times New Roman" w:hAnsi="Times New Roman" w:cs="Times New Roman"/>
          <w:sz w:val="24"/>
          <w:szCs w:val="24"/>
          <w:lang w:val="lv-LV"/>
        </w:rPr>
        <w:t>5</w:t>
      </w:r>
      <w:r w:rsidRPr="00E102C4">
        <w:rPr>
          <w:rFonts w:ascii="Times New Roman" w:eastAsia="Times New Roman" w:hAnsi="Times New Roman" w:cs="Times New Roman"/>
          <w:sz w:val="24"/>
          <w:szCs w:val="24"/>
          <w:lang w:val="lv-LV"/>
        </w:rPr>
        <w:t xml:space="preserve">. </w:t>
      </w:r>
      <w:proofErr w:type="spellStart"/>
      <w:r w:rsidRPr="00E102C4">
        <w:rPr>
          <w:rFonts w:ascii="Times New Roman" w:eastAsia="Times New Roman" w:hAnsi="Times New Roman" w:cs="Times New Roman"/>
          <w:sz w:val="24"/>
          <w:szCs w:val="24"/>
          <w:lang w:val="lv-LV"/>
        </w:rPr>
        <w:t>m.g</w:t>
      </w:r>
      <w:proofErr w:type="spellEnd"/>
      <w:r w:rsidRPr="00E102C4">
        <w:rPr>
          <w:rFonts w:ascii="Times New Roman" w:eastAsia="Times New Roman" w:hAnsi="Times New Roman" w:cs="Times New Roman"/>
          <w:sz w:val="24"/>
          <w:szCs w:val="24"/>
          <w:lang w:val="lv-LV"/>
        </w:rPr>
        <w:t>.  uzsāk</w:t>
      </w:r>
      <w:r w:rsidR="006A341A">
        <w:rPr>
          <w:rFonts w:ascii="Times New Roman" w:eastAsia="Times New Roman" w:hAnsi="Times New Roman" w:cs="Times New Roman"/>
          <w:sz w:val="24"/>
          <w:szCs w:val="24"/>
          <w:lang w:val="lv-LV"/>
        </w:rPr>
        <w:t>tu</w:t>
      </w:r>
      <w:r w:rsidRPr="00E102C4">
        <w:rPr>
          <w:rFonts w:ascii="Times New Roman" w:eastAsia="Times New Roman" w:hAnsi="Times New Roman" w:cs="Times New Roman"/>
          <w:sz w:val="24"/>
          <w:szCs w:val="24"/>
          <w:lang w:val="lv-LV"/>
        </w:rPr>
        <w:t xml:space="preserve"> mācības  pamatizglītības posmā. </w:t>
      </w:r>
    </w:p>
    <w:p w14:paraId="06F75FAC" w14:textId="16048D7A" w:rsidR="00E102C4" w:rsidRPr="00E102C4" w:rsidRDefault="00E102C4" w:rsidP="00E102C4">
      <w:pPr>
        <w:numPr>
          <w:ilvl w:val="2"/>
          <w:numId w:val="7"/>
        </w:numPr>
        <w:pBdr>
          <w:top w:val="nil"/>
          <w:left w:val="nil"/>
          <w:bottom w:val="nil"/>
          <w:right w:val="nil"/>
          <w:between w:val="nil"/>
        </w:pBdr>
        <w:tabs>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dzīvesvietas maiņa (cik daudzi izglītojamie izglītības iestādē 202</w:t>
      </w:r>
      <w:r w:rsidR="009035B4">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9035B4">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mācību gada laikā)</w:t>
      </w:r>
      <w:r w:rsidRPr="00E102C4">
        <w:rPr>
          <w:rFonts w:ascii="Times New Roman" w:eastAsia="Times New Roman" w:hAnsi="Times New Roman" w:cs="Times New Roman"/>
          <w:sz w:val="24"/>
          <w:szCs w:val="24"/>
          <w:lang w:val="lv-LV"/>
        </w:rPr>
        <w:t xml:space="preserve"> - </w:t>
      </w:r>
      <w:r w:rsidR="00D64D9B">
        <w:rPr>
          <w:rFonts w:ascii="Times New Roman" w:eastAsia="Times New Roman" w:hAnsi="Times New Roman" w:cs="Times New Roman"/>
          <w:sz w:val="24"/>
          <w:szCs w:val="24"/>
          <w:lang w:val="lv-LV"/>
        </w:rPr>
        <w:t>1</w:t>
      </w:r>
    </w:p>
    <w:p w14:paraId="5B1E0ABF" w14:textId="4E60C2A8" w:rsidR="00E102C4" w:rsidRPr="00E102C4" w:rsidRDefault="00E102C4" w:rsidP="00E102C4">
      <w:pPr>
        <w:numPr>
          <w:ilvl w:val="2"/>
          <w:numId w:val="7"/>
        </w:numPr>
        <w:pBdr>
          <w:top w:val="nil"/>
          <w:left w:val="nil"/>
          <w:bottom w:val="nil"/>
          <w:right w:val="nil"/>
          <w:between w:val="nil"/>
        </w:pBdr>
        <w:tabs>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vēlme mainīt izglītības iestādi (cik daudzi izglītojamie izglītības iestādē 202</w:t>
      </w:r>
      <w:r w:rsidR="00944B11">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944B11">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mācību gada laikā, galvenie iestādes maiņas iemesli)</w:t>
      </w:r>
      <w:r w:rsidRPr="00E102C4">
        <w:rPr>
          <w:rFonts w:ascii="Times New Roman" w:eastAsia="Times New Roman" w:hAnsi="Times New Roman" w:cs="Times New Roman"/>
          <w:sz w:val="24"/>
          <w:szCs w:val="24"/>
          <w:lang w:val="lv-LV"/>
        </w:rPr>
        <w:t xml:space="preserve"> - </w:t>
      </w:r>
      <w:r w:rsidR="00FE66DE">
        <w:rPr>
          <w:rFonts w:ascii="Times New Roman" w:eastAsia="Times New Roman" w:hAnsi="Times New Roman" w:cs="Times New Roman"/>
          <w:sz w:val="24"/>
          <w:szCs w:val="24"/>
          <w:lang w:val="lv-LV"/>
        </w:rPr>
        <w:t>2</w:t>
      </w:r>
      <w:r w:rsidR="00B02061">
        <w:rPr>
          <w:rFonts w:ascii="Times New Roman" w:eastAsia="Times New Roman" w:hAnsi="Times New Roman" w:cs="Times New Roman"/>
          <w:sz w:val="24"/>
          <w:szCs w:val="24"/>
          <w:lang w:val="lv-LV"/>
        </w:rPr>
        <w:t>6</w:t>
      </w:r>
      <w:r w:rsidRPr="00E102C4">
        <w:rPr>
          <w:rFonts w:ascii="Times New Roman" w:eastAsia="Times New Roman" w:hAnsi="Times New Roman" w:cs="Times New Roman"/>
          <w:sz w:val="24"/>
          <w:szCs w:val="24"/>
          <w:lang w:val="lv-LV"/>
        </w:rPr>
        <w:t xml:space="preserve"> izglītojamie saņēma vietu pašvaldības dibinātajās  pirmsskolas izglītības iestādēs un izlēma   turpināt  apmācību tur.</w:t>
      </w:r>
    </w:p>
    <w:p w14:paraId="2A8F233F" w14:textId="0486B750" w:rsidR="00E102C4" w:rsidRPr="00E102C4" w:rsidRDefault="00E102C4" w:rsidP="00E102C4">
      <w:pPr>
        <w:numPr>
          <w:ilvl w:val="2"/>
          <w:numId w:val="7"/>
        </w:numPr>
        <w:pBdr>
          <w:top w:val="nil"/>
          <w:left w:val="nil"/>
          <w:bottom w:val="nil"/>
          <w:right w:val="nil"/>
          <w:between w:val="nil"/>
        </w:pBdr>
        <w:tabs>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cits iemesls (cik daudzi izglītojamie izglītības iestādē, iestādes maiņas iemesls)</w:t>
      </w:r>
      <w:r w:rsidRPr="00E102C4">
        <w:rPr>
          <w:rFonts w:ascii="Times New Roman" w:eastAsia="Times New Roman" w:hAnsi="Times New Roman" w:cs="Times New Roman"/>
          <w:sz w:val="24"/>
          <w:szCs w:val="24"/>
          <w:lang w:val="lv-LV"/>
        </w:rPr>
        <w:t xml:space="preserve"> </w:t>
      </w:r>
      <w:r w:rsidR="0038170C">
        <w:rPr>
          <w:rFonts w:ascii="Times New Roman" w:eastAsia="Times New Roman" w:hAnsi="Times New Roman" w:cs="Times New Roman"/>
          <w:sz w:val="24"/>
          <w:szCs w:val="24"/>
          <w:lang w:val="lv-LV"/>
        </w:rPr>
        <w:t>.</w:t>
      </w:r>
    </w:p>
    <w:p w14:paraId="5047E3E7" w14:textId="77777777" w:rsidR="00E102C4" w:rsidRPr="00E102C4" w:rsidRDefault="00E102C4" w:rsidP="00E102C4">
      <w:pPr>
        <w:pBdr>
          <w:top w:val="nil"/>
          <w:left w:val="nil"/>
          <w:bottom w:val="nil"/>
          <w:right w:val="nil"/>
          <w:between w:val="nil"/>
        </w:pBdr>
        <w:tabs>
          <w:tab w:val="left" w:pos="993"/>
          <w:tab w:val="left" w:pos="1134"/>
        </w:tabs>
        <w:spacing w:after="0" w:line="240" w:lineRule="auto"/>
        <w:ind w:firstLine="567"/>
        <w:jc w:val="both"/>
        <w:rPr>
          <w:rFonts w:ascii="Times New Roman" w:eastAsia="Times New Roman" w:hAnsi="Times New Roman" w:cs="Times New Roman"/>
          <w:color w:val="000000"/>
          <w:sz w:val="24"/>
          <w:szCs w:val="24"/>
          <w:lang w:val="lv-LV"/>
        </w:rPr>
      </w:pPr>
    </w:p>
    <w:p w14:paraId="70FF01B6" w14:textId="77777777" w:rsidR="00E102C4" w:rsidRPr="00E102C4" w:rsidRDefault="00E102C4" w:rsidP="00E102C4">
      <w:pPr>
        <w:numPr>
          <w:ilvl w:val="1"/>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Pedagogu ilgstošās vakances un atbalsta personāla nodrošinājums </w:t>
      </w:r>
    </w:p>
    <w:p w14:paraId="01F1996F" w14:textId="77777777" w:rsidR="00E102C4" w:rsidRPr="00E102C4" w:rsidRDefault="00E102C4" w:rsidP="00E102C4">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tbl>
      <w:tblPr>
        <w:tblW w:w="98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4075"/>
        <w:gridCol w:w="1282"/>
        <w:gridCol w:w="3715"/>
      </w:tblGrid>
      <w:tr w:rsidR="00E102C4" w:rsidRPr="00E102C4" w14:paraId="6213B412" w14:textId="77777777" w:rsidTr="0020346C">
        <w:tc>
          <w:tcPr>
            <w:tcW w:w="739" w:type="dxa"/>
          </w:tcPr>
          <w:p w14:paraId="2C97E39C"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sz w:val="24"/>
                <w:szCs w:val="24"/>
                <w:lang w:val="lv-LV"/>
              </w:rPr>
              <w:t xml:space="preserve"> </w:t>
            </w:r>
            <w:r w:rsidRPr="00E102C4">
              <w:rPr>
                <w:rFonts w:ascii="Times New Roman" w:eastAsia="Times New Roman" w:hAnsi="Times New Roman" w:cs="Times New Roman"/>
                <w:color w:val="000000"/>
                <w:sz w:val="24"/>
                <w:szCs w:val="24"/>
                <w:lang w:val="lv-LV"/>
              </w:rPr>
              <w:t>NPK</w:t>
            </w:r>
          </w:p>
        </w:tc>
        <w:tc>
          <w:tcPr>
            <w:tcW w:w="4075" w:type="dxa"/>
          </w:tcPr>
          <w:p w14:paraId="5A039890"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Informācija</w:t>
            </w:r>
          </w:p>
        </w:tc>
        <w:tc>
          <w:tcPr>
            <w:tcW w:w="1282" w:type="dxa"/>
          </w:tcPr>
          <w:p w14:paraId="5700A254"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Skaits</w:t>
            </w:r>
          </w:p>
        </w:tc>
        <w:tc>
          <w:tcPr>
            <w:tcW w:w="3715" w:type="dxa"/>
          </w:tcPr>
          <w:p w14:paraId="4E605E6F"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Komentāri (nodrošinājums un ar to saistītie izaicinājumi, pedagogu mainība u.c.)</w:t>
            </w:r>
          </w:p>
        </w:tc>
      </w:tr>
      <w:tr w:rsidR="00E102C4" w:rsidRPr="00E102C4" w14:paraId="0EA46488" w14:textId="77777777" w:rsidTr="0020346C">
        <w:tc>
          <w:tcPr>
            <w:tcW w:w="739" w:type="dxa"/>
          </w:tcPr>
          <w:p w14:paraId="28EFF806" w14:textId="77777777" w:rsidR="00E102C4" w:rsidRPr="00E102C4" w:rsidRDefault="00E102C4" w:rsidP="00E102C4">
            <w:pPr>
              <w:numPr>
                <w:ilvl w:val="0"/>
                <w:numId w:val="8"/>
              </w:num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4075" w:type="dxa"/>
          </w:tcPr>
          <w:p w14:paraId="190ABDB9" w14:textId="05E6F8AC" w:rsidR="00E102C4" w:rsidRPr="00E102C4" w:rsidRDefault="00E102C4" w:rsidP="00A85C22">
            <w:pPr>
              <w:pBdr>
                <w:top w:val="nil"/>
                <w:left w:val="nil"/>
                <w:bottom w:val="nil"/>
                <w:right w:val="nil"/>
                <w:between w:val="nil"/>
              </w:pBdr>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Ilgstošās vakances izglītības iestādē (vairāk kā 1 mēnesi) 202</w:t>
            </w:r>
            <w:r w:rsidR="0038170C">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38170C">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xml:space="preserve">. </w:t>
            </w:r>
            <w:proofErr w:type="spellStart"/>
            <w:r w:rsidRPr="00E102C4">
              <w:rPr>
                <w:rFonts w:ascii="Times New Roman" w:eastAsia="Times New Roman" w:hAnsi="Times New Roman" w:cs="Times New Roman"/>
                <w:color w:val="000000"/>
                <w:sz w:val="24"/>
                <w:szCs w:val="24"/>
                <w:lang w:val="lv-LV"/>
              </w:rPr>
              <w:t>māc.g</w:t>
            </w:r>
            <w:proofErr w:type="spellEnd"/>
            <w:r w:rsidRPr="00E102C4">
              <w:rPr>
                <w:rFonts w:ascii="Times New Roman" w:eastAsia="Times New Roman" w:hAnsi="Times New Roman" w:cs="Times New Roman"/>
                <w:color w:val="000000"/>
                <w:sz w:val="24"/>
                <w:szCs w:val="24"/>
                <w:lang w:val="lv-LV"/>
              </w:rPr>
              <w:t>. (līdz 31.05.202</w:t>
            </w:r>
            <w:r w:rsidR="0038170C">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w:t>
            </w:r>
          </w:p>
        </w:tc>
        <w:tc>
          <w:tcPr>
            <w:tcW w:w="1282" w:type="dxa"/>
          </w:tcPr>
          <w:p w14:paraId="4C1D16E2"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sz w:val="24"/>
                <w:szCs w:val="24"/>
                <w:lang w:val="lv-LV"/>
              </w:rPr>
              <w:t>0</w:t>
            </w:r>
          </w:p>
        </w:tc>
        <w:tc>
          <w:tcPr>
            <w:tcW w:w="3715" w:type="dxa"/>
          </w:tcPr>
          <w:p w14:paraId="1303AA2E"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217EC488" w14:textId="77777777" w:rsidTr="0020346C">
        <w:tc>
          <w:tcPr>
            <w:tcW w:w="739" w:type="dxa"/>
          </w:tcPr>
          <w:p w14:paraId="53B16343" w14:textId="77777777" w:rsidR="00E102C4" w:rsidRPr="00E102C4" w:rsidRDefault="00E102C4" w:rsidP="00E102C4">
            <w:pPr>
              <w:numPr>
                <w:ilvl w:val="0"/>
                <w:numId w:val="8"/>
              </w:num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4075" w:type="dxa"/>
          </w:tcPr>
          <w:p w14:paraId="5739E179" w14:textId="3D14A5B8" w:rsidR="00E102C4" w:rsidRPr="00E102C4" w:rsidRDefault="00E102C4" w:rsidP="00A85C22">
            <w:pPr>
              <w:pBdr>
                <w:top w:val="nil"/>
                <w:left w:val="nil"/>
                <w:bottom w:val="nil"/>
                <w:right w:val="nil"/>
                <w:between w:val="nil"/>
              </w:pBdr>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Izglītības iestādē pieejamais atbalsta personāls izglītības iestādē, noslēdzot 202</w:t>
            </w:r>
            <w:r w:rsidR="0038170C">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38170C">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xml:space="preserve">. </w:t>
            </w:r>
            <w:proofErr w:type="spellStart"/>
            <w:r w:rsidRPr="00E102C4">
              <w:rPr>
                <w:rFonts w:ascii="Times New Roman" w:eastAsia="Times New Roman" w:hAnsi="Times New Roman" w:cs="Times New Roman"/>
                <w:color w:val="000000"/>
                <w:sz w:val="24"/>
                <w:szCs w:val="24"/>
                <w:lang w:val="lv-LV"/>
              </w:rPr>
              <w:t>māc.g</w:t>
            </w:r>
            <w:proofErr w:type="spellEnd"/>
            <w:r w:rsidRPr="00E102C4">
              <w:rPr>
                <w:rFonts w:ascii="Times New Roman" w:eastAsia="Times New Roman" w:hAnsi="Times New Roman" w:cs="Times New Roman"/>
                <w:color w:val="000000"/>
                <w:sz w:val="24"/>
                <w:szCs w:val="24"/>
                <w:lang w:val="lv-LV"/>
              </w:rPr>
              <w:t>. (līdz 31.05.202</w:t>
            </w:r>
            <w:r w:rsidR="00E55D69">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w:t>
            </w:r>
          </w:p>
        </w:tc>
        <w:tc>
          <w:tcPr>
            <w:tcW w:w="1282" w:type="dxa"/>
          </w:tcPr>
          <w:p w14:paraId="628BBA85"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sz w:val="24"/>
                <w:szCs w:val="24"/>
                <w:lang w:val="lv-LV"/>
              </w:rPr>
              <w:t>5</w:t>
            </w:r>
          </w:p>
        </w:tc>
        <w:tc>
          <w:tcPr>
            <w:tcW w:w="3715" w:type="dxa"/>
          </w:tcPr>
          <w:p w14:paraId="257F58CF"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roofErr w:type="spellStart"/>
            <w:r w:rsidRPr="00E102C4">
              <w:rPr>
                <w:rFonts w:ascii="Times New Roman" w:eastAsia="Times New Roman" w:hAnsi="Times New Roman" w:cs="Times New Roman"/>
                <w:sz w:val="24"/>
                <w:szCs w:val="24"/>
                <w:lang w:val="lv-LV"/>
              </w:rPr>
              <w:t>Audiologopēds</w:t>
            </w:r>
            <w:proofErr w:type="spellEnd"/>
            <w:r w:rsidRPr="00E102C4">
              <w:rPr>
                <w:rFonts w:ascii="Times New Roman" w:eastAsia="Times New Roman" w:hAnsi="Times New Roman" w:cs="Times New Roman"/>
                <w:sz w:val="24"/>
                <w:szCs w:val="24"/>
                <w:lang w:val="lv-LV"/>
              </w:rPr>
              <w:t xml:space="preserve">,  mākslas terapeits mūzikas terapijā un 3 </w:t>
            </w:r>
            <w:proofErr w:type="spellStart"/>
            <w:r w:rsidRPr="00E102C4">
              <w:rPr>
                <w:rFonts w:ascii="Times New Roman" w:eastAsia="Times New Roman" w:hAnsi="Times New Roman" w:cs="Times New Roman"/>
                <w:sz w:val="24"/>
                <w:szCs w:val="24"/>
                <w:lang w:val="lv-LV"/>
              </w:rPr>
              <w:t>Montesori</w:t>
            </w:r>
            <w:proofErr w:type="spellEnd"/>
            <w:r w:rsidRPr="00E102C4">
              <w:rPr>
                <w:rFonts w:ascii="Times New Roman" w:eastAsia="Times New Roman" w:hAnsi="Times New Roman" w:cs="Times New Roman"/>
                <w:sz w:val="24"/>
                <w:szCs w:val="24"/>
                <w:lang w:val="lv-LV"/>
              </w:rPr>
              <w:t xml:space="preserve"> pedagogi </w:t>
            </w:r>
          </w:p>
        </w:tc>
      </w:tr>
    </w:tbl>
    <w:p w14:paraId="17466C40" w14:textId="77777777" w:rsidR="00E102C4" w:rsidRPr="00E102C4" w:rsidRDefault="00E102C4" w:rsidP="00E102C4">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lang w:val="lv-LV"/>
        </w:rPr>
      </w:pPr>
    </w:p>
    <w:p w14:paraId="03B39ABC" w14:textId="77777777" w:rsidR="00E102C4" w:rsidRPr="00B7465F" w:rsidRDefault="00E102C4" w:rsidP="00B7465F">
      <w:pPr>
        <w:spacing w:after="0" w:line="240" w:lineRule="auto"/>
        <w:ind w:left="360"/>
        <w:jc w:val="center"/>
        <w:rPr>
          <w:rFonts w:ascii="Times New Roman" w:eastAsia="Times New Roman" w:hAnsi="Times New Roman" w:cs="Times New Roman"/>
          <w:b/>
          <w:sz w:val="28"/>
          <w:szCs w:val="28"/>
          <w:lang w:val="lv-LV"/>
        </w:rPr>
      </w:pPr>
    </w:p>
    <w:p w14:paraId="1C43DCB7" w14:textId="77777777" w:rsidR="00E102C4" w:rsidRPr="00B7465F" w:rsidRDefault="00E102C4" w:rsidP="00B7465F">
      <w:pPr>
        <w:numPr>
          <w:ilvl w:val="0"/>
          <w:numId w:val="7"/>
        </w:numPr>
        <w:pBdr>
          <w:top w:val="nil"/>
          <w:left w:val="nil"/>
          <w:bottom w:val="nil"/>
          <w:right w:val="nil"/>
          <w:between w:val="nil"/>
        </w:pBdr>
        <w:tabs>
          <w:tab w:val="left" w:pos="851"/>
        </w:tabs>
        <w:spacing w:after="0" w:line="240" w:lineRule="auto"/>
        <w:ind w:left="0" w:firstLine="360"/>
        <w:jc w:val="center"/>
        <w:rPr>
          <w:rFonts w:ascii="Times New Roman" w:eastAsia="Times New Roman" w:hAnsi="Times New Roman" w:cs="Times New Roman"/>
          <w:b/>
          <w:color w:val="000000"/>
          <w:sz w:val="28"/>
          <w:szCs w:val="28"/>
          <w:lang w:val="lv-LV"/>
        </w:rPr>
      </w:pPr>
      <w:r w:rsidRPr="00B7465F">
        <w:rPr>
          <w:rFonts w:ascii="Times New Roman" w:eastAsia="Times New Roman" w:hAnsi="Times New Roman" w:cs="Times New Roman"/>
          <w:b/>
          <w:color w:val="000000"/>
          <w:sz w:val="28"/>
          <w:szCs w:val="28"/>
          <w:lang w:val="lv-LV"/>
        </w:rPr>
        <w:t>Izglītības iestādes darbības pamatmērķi un prioritātes</w:t>
      </w:r>
    </w:p>
    <w:p w14:paraId="727717B8" w14:textId="77777777" w:rsidR="00E102C4" w:rsidRPr="00E102C4" w:rsidRDefault="00E102C4" w:rsidP="00E102C4">
      <w:pPr>
        <w:tabs>
          <w:tab w:val="left" w:pos="851"/>
        </w:tabs>
        <w:spacing w:after="0" w:line="240" w:lineRule="auto"/>
        <w:ind w:firstLine="360"/>
        <w:rPr>
          <w:rFonts w:ascii="Times New Roman" w:eastAsia="Times New Roman" w:hAnsi="Times New Roman" w:cs="Times New Roman"/>
          <w:b/>
          <w:sz w:val="24"/>
          <w:szCs w:val="24"/>
          <w:lang w:val="lv-LV"/>
        </w:rPr>
      </w:pPr>
    </w:p>
    <w:p w14:paraId="5DD5D35F" w14:textId="77777777" w:rsidR="00E102C4" w:rsidRPr="00E102C4" w:rsidRDefault="00E102C4" w:rsidP="00E102C4">
      <w:pPr>
        <w:numPr>
          <w:ilvl w:val="1"/>
          <w:numId w:val="7"/>
        </w:numPr>
        <w:pBdr>
          <w:top w:val="nil"/>
          <w:left w:val="nil"/>
          <w:bottom w:val="nil"/>
          <w:right w:val="nil"/>
          <w:between w:val="nil"/>
        </w:pBdr>
        <w:tabs>
          <w:tab w:val="left" w:pos="851"/>
        </w:tabs>
        <w:spacing w:after="0" w:line="240" w:lineRule="auto"/>
        <w:ind w:left="0" w:firstLine="36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w:t>
      </w:r>
      <w:r w:rsidRPr="00E102C4">
        <w:rPr>
          <w:rFonts w:ascii="Times New Roman" w:eastAsia="Times New Roman" w:hAnsi="Times New Roman" w:cs="Times New Roman"/>
          <w:b/>
          <w:color w:val="000000"/>
          <w:sz w:val="24"/>
          <w:szCs w:val="24"/>
          <w:lang w:val="lv-LV"/>
        </w:rPr>
        <w:t>Izglītības iestādes misija</w:t>
      </w:r>
      <w:r w:rsidRPr="00E102C4">
        <w:rPr>
          <w:rFonts w:ascii="Times New Roman" w:eastAsia="Times New Roman" w:hAnsi="Times New Roman" w:cs="Times New Roman"/>
          <w:color w:val="000000"/>
          <w:sz w:val="24"/>
          <w:szCs w:val="24"/>
          <w:lang w:val="lv-LV"/>
        </w:rPr>
        <w:t xml:space="preserve"> – </w:t>
      </w:r>
    </w:p>
    <w:p w14:paraId="6F1AC225"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Radīt bērniem draudzīgu un atbalstošu vidi, kurā profesionāla komanda palīdz attīstīt  bērna vēlmi izzināt sevi un apkārtējo pasauli. Bērni ir kā puķes Dieva pasaules dārzā, kas uz laiku ir uzticēti mūsu mīlestībai un kopšanai.  </w:t>
      </w:r>
    </w:p>
    <w:p w14:paraId="7096EF16" w14:textId="77777777" w:rsidR="00E102C4" w:rsidRPr="00E102C4" w:rsidRDefault="00E102C4" w:rsidP="00E102C4">
      <w:pPr>
        <w:numPr>
          <w:ilvl w:val="1"/>
          <w:numId w:val="7"/>
        </w:numPr>
        <w:pBdr>
          <w:top w:val="nil"/>
          <w:left w:val="nil"/>
          <w:bottom w:val="nil"/>
          <w:right w:val="nil"/>
          <w:between w:val="nil"/>
        </w:pBdr>
        <w:tabs>
          <w:tab w:val="left" w:pos="851"/>
        </w:tabs>
        <w:spacing w:after="0" w:line="240" w:lineRule="auto"/>
        <w:ind w:left="0" w:firstLine="36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w:t>
      </w:r>
      <w:r w:rsidRPr="00E102C4">
        <w:rPr>
          <w:rFonts w:ascii="Times New Roman" w:eastAsia="Times New Roman" w:hAnsi="Times New Roman" w:cs="Times New Roman"/>
          <w:b/>
          <w:color w:val="000000"/>
          <w:sz w:val="24"/>
          <w:szCs w:val="24"/>
          <w:lang w:val="lv-LV"/>
        </w:rPr>
        <w:t>Izglītības iestādes vīzij</w:t>
      </w:r>
      <w:r w:rsidRPr="00E102C4">
        <w:rPr>
          <w:rFonts w:ascii="Times New Roman" w:eastAsia="Times New Roman" w:hAnsi="Times New Roman" w:cs="Times New Roman"/>
          <w:b/>
          <w:sz w:val="24"/>
          <w:szCs w:val="24"/>
          <w:lang w:val="lv-LV"/>
        </w:rPr>
        <w:t>a -</w:t>
      </w:r>
    </w:p>
    <w:p w14:paraId="695F23B0"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u w:val="single"/>
          <w:lang w:val="lv-LV"/>
        </w:rPr>
        <w:t>par izglītojamo</w:t>
      </w:r>
      <w:r w:rsidRPr="00E102C4">
        <w:rPr>
          <w:rFonts w:ascii="Times New Roman" w:eastAsia="Times New Roman" w:hAnsi="Times New Roman" w:cs="Times New Roman"/>
          <w:color w:val="000000"/>
          <w:sz w:val="24"/>
          <w:szCs w:val="24"/>
          <w:lang w:val="lv-LV"/>
        </w:rPr>
        <w:t xml:space="preserve">  </w:t>
      </w:r>
    </w:p>
    <w:p w14:paraId="01E90B28"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mīlošs, priecīgs, pacietīgs, laipns, uzticams, apdomīgs, patstāvīgs, drosmīgs, zinātkārs un vesels bērns ar vēlmi izzināt sevi un pasauli, apzinās savu un citu cilvēku vērtību kā unikālas Dieva radītas personības.</w:t>
      </w:r>
    </w:p>
    <w:p w14:paraId="645DA671"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u w:val="single"/>
          <w:lang w:val="lv-LV"/>
        </w:rPr>
        <w:t>par izglītības iestādi</w:t>
      </w:r>
      <w:r w:rsidRPr="00E102C4">
        <w:rPr>
          <w:rFonts w:ascii="Times New Roman" w:eastAsia="Times New Roman" w:hAnsi="Times New Roman" w:cs="Times New Roman"/>
          <w:sz w:val="24"/>
          <w:szCs w:val="24"/>
          <w:lang w:val="lv-LV"/>
        </w:rPr>
        <w:t xml:space="preserve"> </w:t>
      </w:r>
    </w:p>
    <w:p w14:paraId="77C71DA2"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realizēt kompetenču pieeju caur Marijas </w:t>
      </w:r>
      <w:proofErr w:type="spellStart"/>
      <w:r w:rsidRPr="00E102C4">
        <w:rPr>
          <w:rFonts w:ascii="Times New Roman" w:eastAsia="Times New Roman" w:hAnsi="Times New Roman" w:cs="Times New Roman"/>
          <w:sz w:val="24"/>
          <w:szCs w:val="24"/>
          <w:lang w:val="lv-LV"/>
        </w:rPr>
        <w:t>Montesori</w:t>
      </w:r>
      <w:proofErr w:type="spellEnd"/>
      <w:r w:rsidRPr="00E102C4">
        <w:rPr>
          <w:rFonts w:ascii="Times New Roman" w:eastAsia="Times New Roman" w:hAnsi="Times New Roman" w:cs="Times New Roman"/>
          <w:sz w:val="24"/>
          <w:szCs w:val="24"/>
          <w:lang w:val="lv-LV"/>
        </w:rPr>
        <w:t xml:space="preserve"> pedagoģijas metodēm. Tikumisku priekšstatu veidošana caur kristīgām vērtībām un ētikas pamatprincipiem.  Iekļaujošas izglītības īstenošana, kuras centrā ir bērna veselīgas personības attīstība un veiksmīga sociālā integrācija. </w:t>
      </w:r>
    </w:p>
    <w:p w14:paraId="2CC8C5DD" w14:textId="77777777" w:rsidR="00E102C4" w:rsidRPr="00E102C4" w:rsidRDefault="00E102C4" w:rsidP="00E102C4">
      <w:pPr>
        <w:numPr>
          <w:ilvl w:val="1"/>
          <w:numId w:val="7"/>
        </w:numPr>
        <w:pBdr>
          <w:top w:val="nil"/>
          <w:left w:val="nil"/>
          <w:bottom w:val="nil"/>
          <w:right w:val="nil"/>
          <w:between w:val="nil"/>
        </w:pBdr>
        <w:tabs>
          <w:tab w:val="left" w:pos="851"/>
        </w:tabs>
        <w:spacing w:after="0" w:line="240" w:lineRule="auto"/>
        <w:ind w:left="0" w:firstLine="36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w:t>
      </w:r>
      <w:r w:rsidRPr="00E102C4">
        <w:rPr>
          <w:rFonts w:ascii="Times New Roman" w:eastAsia="Times New Roman" w:hAnsi="Times New Roman" w:cs="Times New Roman"/>
          <w:b/>
          <w:color w:val="000000"/>
          <w:sz w:val="24"/>
          <w:szCs w:val="24"/>
          <w:lang w:val="lv-LV"/>
        </w:rPr>
        <w:t xml:space="preserve">Izglītības iestādes vērtības </w:t>
      </w:r>
      <w:proofErr w:type="spellStart"/>
      <w:r w:rsidRPr="00E102C4">
        <w:rPr>
          <w:rFonts w:ascii="Times New Roman" w:eastAsia="Times New Roman" w:hAnsi="Times New Roman" w:cs="Times New Roman"/>
          <w:b/>
          <w:color w:val="000000"/>
          <w:sz w:val="24"/>
          <w:szCs w:val="24"/>
          <w:lang w:val="lv-LV"/>
        </w:rPr>
        <w:t>cilvēkcentrētā</w:t>
      </w:r>
      <w:proofErr w:type="spellEnd"/>
      <w:r w:rsidRPr="00E102C4">
        <w:rPr>
          <w:rFonts w:ascii="Times New Roman" w:eastAsia="Times New Roman" w:hAnsi="Times New Roman" w:cs="Times New Roman"/>
          <w:b/>
          <w:color w:val="000000"/>
          <w:sz w:val="24"/>
          <w:szCs w:val="24"/>
          <w:lang w:val="lv-LV"/>
        </w:rPr>
        <w:t xml:space="preserve"> veidā</w:t>
      </w:r>
      <w:r w:rsidRPr="00E102C4">
        <w:rPr>
          <w:rFonts w:ascii="Times New Roman" w:eastAsia="Times New Roman" w:hAnsi="Times New Roman" w:cs="Times New Roman"/>
          <w:color w:val="000000"/>
          <w:sz w:val="24"/>
          <w:szCs w:val="24"/>
          <w:lang w:val="lv-LV"/>
        </w:rPr>
        <w:t xml:space="preserve"> </w:t>
      </w:r>
    </w:p>
    <w:p w14:paraId="2D5B8C6C"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u w:val="single"/>
          <w:lang w:val="lv-LV"/>
        </w:rPr>
        <w:t>Cieņa</w:t>
      </w:r>
      <w:r w:rsidRPr="00E102C4">
        <w:rPr>
          <w:rFonts w:ascii="Times New Roman" w:eastAsia="Times New Roman" w:hAnsi="Times New Roman" w:cs="Times New Roman"/>
          <w:sz w:val="24"/>
          <w:szCs w:val="24"/>
          <w:lang w:val="lv-LV"/>
        </w:rPr>
        <w:t xml:space="preserve"> – </w:t>
      </w:r>
      <w:proofErr w:type="spellStart"/>
      <w:r w:rsidRPr="00E102C4">
        <w:rPr>
          <w:rFonts w:ascii="Times New Roman" w:eastAsia="Times New Roman" w:hAnsi="Times New Roman" w:cs="Times New Roman"/>
          <w:sz w:val="24"/>
          <w:szCs w:val="24"/>
          <w:lang w:val="lv-LV"/>
        </w:rPr>
        <w:t>cieņpilnas</w:t>
      </w:r>
      <w:proofErr w:type="spellEnd"/>
      <w:r w:rsidRPr="00E102C4">
        <w:rPr>
          <w:rFonts w:ascii="Times New Roman" w:eastAsia="Times New Roman" w:hAnsi="Times New Roman" w:cs="Times New Roman"/>
          <w:sz w:val="24"/>
          <w:szCs w:val="24"/>
          <w:lang w:val="lv-LV"/>
        </w:rPr>
        <w:t xml:space="preserve"> attiecības ar vecākiem, skolotājiem un sabiedrību </w:t>
      </w:r>
    </w:p>
    <w:p w14:paraId="2C26DC9C"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u w:val="single"/>
          <w:lang w:val="lv-LV"/>
        </w:rPr>
        <w:t xml:space="preserve">Ģimene </w:t>
      </w:r>
      <w:r w:rsidRPr="00E102C4">
        <w:rPr>
          <w:rFonts w:ascii="Times New Roman" w:eastAsia="Times New Roman" w:hAnsi="Times New Roman" w:cs="Times New Roman"/>
          <w:sz w:val="24"/>
          <w:szCs w:val="24"/>
          <w:lang w:val="lv-LV"/>
        </w:rPr>
        <w:t>- dabiska ģimene, bērni, kuri rodas vīrieša un sievietes savienībā, atbildība vienam par otru, draudzīgums, atbalsts</w:t>
      </w:r>
    </w:p>
    <w:p w14:paraId="69EA0A30" w14:textId="77777777" w:rsid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 </w:t>
      </w:r>
      <w:r w:rsidRPr="00E102C4">
        <w:rPr>
          <w:rFonts w:ascii="Times New Roman" w:eastAsia="Times New Roman" w:hAnsi="Times New Roman" w:cs="Times New Roman"/>
          <w:sz w:val="24"/>
          <w:szCs w:val="24"/>
          <w:u w:val="single"/>
          <w:lang w:val="lv-LV"/>
        </w:rPr>
        <w:t>Veselība</w:t>
      </w:r>
      <w:r w:rsidRPr="00E102C4">
        <w:rPr>
          <w:rFonts w:ascii="Times New Roman" w:eastAsia="Times New Roman" w:hAnsi="Times New Roman" w:cs="Times New Roman"/>
          <w:sz w:val="24"/>
          <w:szCs w:val="24"/>
          <w:lang w:val="lv-LV"/>
        </w:rPr>
        <w:t xml:space="preserve"> – veselīga dzīves veida izpratne, kas ietver garīgo, fizisko un mentālo veselību </w:t>
      </w:r>
    </w:p>
    <w:p w14:paraId="4F2918FF" w14:textId="77777777" w:rsidR="00BC4CA0" w:rsidRPr="00E102C4" w:rsidRDefault="00BC4CA0"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p>
    <w:p w14:paraId="5295B225" w14:textId="77777777" w:rsidR="00E102C4" w:rsidRPr="00E102C4" w:rsidRDefault="00E102C4" w:rsidP="00E102C4">
      <w:pPr>
        <w:pBdr>
          <w:top w:val="nil"/>
          <w:left w:val="nil"/>
          <w:bottom w:val="nil"/>
          <w:right w:val="nil"/>
          <w:between w:val="nil"/>
        </w:pBdr>
        <w:tabs>
          <w:tab w:val="left" w:pos="851"/>
        </w:tabs>
        <w:spacing w:after="0" w:line="240" w:lineRule="auto"/>
        <w:ind w:firstLine="360"/>
        <w:rPr>
          <w:rFonts w:ascii="Times New Roman" w:eastAsia="Times New Roman" w:hAnsi="Times New Roman" w:cs="Times New Roman"/>
          <w:sz w:val="24"/>
          <w:szCs w:val="24"/>
          <w:lang w:val="lv-LV"/>
        </w:rPr>
      </w:pPr>
    </w:p>
    <w:p w14:paraId="53E0260F" w14:textId="15648321" w:rsidR="00E102C4" w:rsidRPr="00E102C4" w:rsidRDefault="00E102C4" w:rsidP="00E102C4">
      <w:pPr>
        <w:numPr>
          <w:ilvl w:val="1"/>
          <w:numId w:val="7"/>
        </w:numPr>
        <w:pBdr>
          <w:top w:val="nil"/>
          <w:left w:val="nil"/>
          <w:bottom w:val="nil"/>
          <w:right w:val="nil"/>
          <w:between w:val="nil"/>
        </w:pBdr>
        <w:tabs>
          <w:tab w:val="left" w:pos="851"/>
        </w:tabs>
        <w:spacing w:after="0" w:line="240" w:lineRule="auto"/>
        <w:ind w:left="0" w:firstLine="36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202</w:t>
      </w:r>
      <w:r w:rsidR="0012763B">
        <w:rPr>
          <w:rFonts w:ascii="Times New Roman" w:eastAsia="Times New Roman" w:hAnsi="Times New Roman" w:cs="Times New Roman"/>
          <w:color w:val="000000"/>
          <w:sz w:val="24"/>
          <w:szCs w:val="24"/>
          <w:lang w:val="lv-LV"/>
        </w:rPr>
        <w:t>3</w:t>
      </w:r>
      <w:r w:rsidRPr="00E102C4">
        <w:rPr>
          <w:rFonts w:ascii="Times New Roman" w:eastAsia="Times New Roman" w:hAnsi="Times New Roman" w:cs="Times New Roman"/>
          <w:color w:val="000000"/>
          <w:sz w:val="24"/>
          <w:szCs w:val="24"/>
          <w:lang w:val="lv-LV"/>
        </w:rPr>
        <w:t>./202</w:t>
      </w:r>
      <w:r w:rsidR="0012763B">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 mācību gada darba prioritātes un sasniegtie rezultāti</w:t>
      </w:r>
    </w:p>
    <w:p w14:paraId="5920E783" w14:textId="77777777" w:rsidR="00E102C4" w:rsidRPr="00E102C4" w:rsidRDefault="00E102C4" w:rsidP="00E102C4">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401"/>
        <w:gridCol w:w="3969"/>
      </w:tblGrid>
      <w:tr w:rsidR="00E102C4" w:rsidRPr="00E102C4" w14:paraId="622B3561" w14:textId="77777777" w:rsidTr="00B7465F">
        <w:tc>
          <w:tcPr>
            <w:tcW w:w="1985" w:type="dxa"/>
          </w:tcPr>
          <w:p w14:paraId="5E5E732A"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Prioritāte</w:t>
            </w:r>
          </w:p>
        </w:tc>
        <w:tc>
          <w:tcPr>
            <w:tcW w:w="3401" w:type="dxa"/>
          </w:tcPr>
          <w:p w14:paraId="687505A5"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Sasniedzamie rezultāti kvantitatīvi un kvalitatīvi</w:t>
            </w:r>
          </w:p>
        </w:tc>
        <w:tc>
          <w:tcPr>
            <w:tcW w:w="3969" w:type="dxa"/>
          </w:tcPr>
          <w:p w14:paraId="33626E38"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Norāde par uzdevumu izpildi (Sasniegts/daļēji sasniegts/ Nav sasniegts) un komentārs</w:t>
            </w:r>
          </w:p>
        </w:tc>
      </w:tr>
      <w:tr w:rsidR="00E102C4" w:rsidRPr="00E102C4" w14:paraId="7DAFEAF3" w14:textId="77777777" w:rsidTr="00B7465F">
        <w:tc>
          <w:tcPr>
            <w:tcW w:w="1985" w:type="dxa"/>
          </w:tcPr>
          <w:p w14:paraId="43D72AA5" w14:textId="77777777" w:rsidR="003D0207" w:rsidRPr="00E102C4" w:rsidRDefault="003D0207" w:rsidP="003D0207">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Nr.1</w:t>
            </w:r>
          </w:p>
          <w:p w14:paraId="0DBED708" w14:textId="308BC513" w:rsidR="00E102C4" w:rsidRPr="00E102C4" w:rsidRDefault="003D0207" w:rsidP="003D0207">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sz w:val="24"/>
                <w:szCs w:val="24"/>
                <w:lang w:val="lv-LV"/>
              </w:rPr>
              <w:t>Turpināt p</w:t>
            </w:r>
            <w:r w:rsidRPr="00E102C4">
              <w:rPr>
                <w:rFonts w:ascii="Times New Roman" w:eastAsia="Times New Roman" w:hAnsi="Times New Roman" w:cs="Times New Roman"/>
                <w:color w:val="000000"/>
                <w:sz w:val="24"/>
                <w:szCs w:val="24"/>
                <w:lang w:val="lv-LV"/>
              </w:rPr>
              <w:t>ilnveidot pedagogu pieredzi</w:t>
            </w:r>
          </w:p>
        </w:tc>
        <w:tc>
          <w:tcPr>
            <w:tcW w:w="3401" w:type="dxa"/>
          </w:tcPr>
          <w:p w14:paraId="4E107130" w14:textId="77777777" w:rsidR="002530A5" w:rsidRPr="00E102C4" w:rsidRDefault="002530A5" w:rsidP="002530A5">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a) kvalitatīvi:</w:t>
            </w:r>
          </w:p>
          <w:p w14:paraId="170647FA" w14:textId="23B0B051" w:rsidR="00E102C4" w:rsidRPr="00E102C4" w:rsidRDefault="002530A5"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color w:val="000000"/>
                <w:sz w:val="24"/>
                <w:szCs w:val="24"/>
                <w:lang w:val="lv-LV"/>
              </w:rPr>
              <w:t xml:space="preserve"> Pieredzes nodošana kolēģiem, organi</w:t>
            </w:r>
            <w:r w:rsidRPr="00E102C4">
              <w:rPr>
                <w:rFonts w:ascii="Times New Roman" w:eastAsia="Times New Roman" w:hAnsi="Times New Roman" w:cs="Times New Roman"/>
                <w:sz w:val="24"/>
                <w:szCs w:val="24"/>
                <w:lang w:val="lv-LV"/>
              </w:rPr>
              <w:t>zējot atklātos vērojumus āra vidē.</w:t>
            </w:r>
            <w:r w:rsidR="004A65A8">
              <w:rPr>
                <w:rFonts w:ascii="Times New Roman" w:eastAsia="Times New Roman" w:hAnsi="Times New Roman" w:cs="Times New Roman"/>
                <w:sz w:val="24"/>
                <w:szCs w:val="24"/>
                <w:lang w:val="lv-LV"/>
              </w:rPr>
              <w:t xml:space="preserve"> </w:t>
            </w:r>
            <w:r w:rsidR="004A65A8" w:rsidRPr="00E102C4">
              <w:rPr>
                <w:rFonts w:ascii="Times New Roman" w:eastAsia="Times New Roman" w:hAnsi="Times New Roman" w:cs="Times New Roman"/>
                <w:sz w:val="24"/>
                <w:szCs w:val="24"/>
                <w:lang w:val="lv-LV"/>
              </w:rPr>
              <w:t xml:space="preserve">Veidot </w:t>
            </w:r>
            <w:r w:rsidR="00485DA7">
              <w:rPr>
                <w:rFonts w:ascii="Times New Roman" w:eastAsia="Times New Roman" w:hAnsi="Times New Roman" w:cs="Times New Roman"/>
                <w:sz w:val="24"/>
                <w:szCs w:val="24"/>
                <w:lang w:val="lv-LV"/>
              </w:rPr>
              <w:t xml:space="preserve">ierakstus </w:t>
            </w:r>
            <w:r w:rsidR="00DE18C3">
              <w:rPr>
                <w:rFonts w:ascii="Times New Roman" w:eastAsia="Times New Roman" w:hAnsi="Times New Roman" w:cs="Times New Roman"/>
                <w:sz w:val="24"/>
                <w:szCs w:val="24"/>
                <w:lang w:val="lv-LV"/>
              </w:rPr>
              <w:t xml:space="preserve">ELIIS platformas  </w:t>
            </w:r>
            <w:r w:rsidR="00C66AEC">
              <w:rPr>
                <w:rFonts w:ascii="Times New Roman" w:eastAsia="Times New Roman" w:hAnsi="Times New Roman" w:cs="Times New Roman"/>
                <w:sz w:val="24"/>
                <w:szCs w:val="24"/>
                <w:lang w:val="lv-LV"/>
              </w:rPr>
              <w:t>I</w:t>
            </w:r>
            <w:r w:rsidR="004A65A8" w:rsidRPr="00E102C4">
              <w:rPr>
                <w:rFonts w:ascii="Times New Roman" w:eastAsia="Times New Roman" w:hAnsi="Times New Roman" w:cs="Times New Roman"/>
                <w:sz w:val="24"/>
                <w:szCs w:val="24"/>
                <w:lang w:val="lv-LV"/>
              </w:rPr>
              <w:t>deju bank</w:t>
            </w:r>
            <w:r w:rsidR="00485DA7">
              <w:rPr>
                <w:rFonts w:ascii="Times New Roman" w:eastAsia="Times New Roman" w:hAnsi="Times New Roman" w:cs="Times New Roman"/>
                <w:sz w:val="24"/>
                <w:szCs w:val="24"/>
                <w:lang w:val="lv-LV"/>
              </w:rPr>
              <w:t>ā</w:t>
            </w:r>
            <w:r w:rsidR="00DE18C3">
              <w:rPr>
                <w:rFonts w:ascii="Times New Roman" w:eastAsia="Times New Roman" w:hAnsi="Times New Roman" w:cs="Times New Roman"/>
                <w:sz w:val="24"/>
                <w:szCs w:val="24"/>
                <w:lang w:val="lv-LV"/>
              </w:rPr>
              <w:t>.</w:t>
            </w:r>
          </w:p>
        </w:tc>
        <w:tc>
          <w:tcPr>
            <w:tcW w:w="3969" w:type="dxa"/>
          </w:tcPr>
          <w:p w14:paraId="18FFB400" w14:textId="77777777" w:rsidR="000A1E22"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highlight w:val="white"/>
                <w:lang w:val="lv-LV"/>
              </w:rPr>
              <w:t>Ir  sasniegts.</w:t>
            </w:r>
          </w:p>
          <w:p w14:paraId="7A572EEB" w14:textId="0844145B" w:rsidR="000A1E22" w:rsidRPr="00061BA8" w:rsidRDefault="000A1E22" w:rsidP="00A85C22">
            <w:pPr>
              <w:pBdr>
                <w:top w:val="nil"/>
                <w:left w:val="nil"/>
                <w:bottom w:val="nil"/>
                <w:right w:val="nil"/>
                <w:between w:val="nil"/>
              </w:pBd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Katrs pe</w:t>
            </w:r>
            <w:r w:rsidR="00C66619">
              <w:rPr>
                <w:rFonts w:ascii="Times New Roman" w:eastAsia="Times New Roman" w:hAnsi="Times New Roman" w:cs="Times New Roman"/>
                <w:sz w:val="24"/>
                <w:szCs w:val="24"/>
                <w:lang w:val="lv-LV"/>
              </w:rPr>
              <w:t xml:space="preserve">dagogs organizēja </w:t>
            </w:r>
            <w:r w:rsidR="00FF63D8">
              <w:rPr>
                <w:rFonts w:ascii="Times New Roman" w:eastAsia="Times New Roman" w:hAnsi="Times New Roman" w:cs="Times New Roman"/>
                <w:sz w:val="24"/>
                <w:szCs w:val="24"/>
                <w:lang w:val="lv-LV"/>
              </w:rPr>
              <w:t xml:space="preserve"> atklāto </w:t>
            </w:r>
            <w:r w:rsidR="00D96B58">
              <w:rPr>
                <w:rFonts w:ascii="Times New Roman" w:eastAsia="Times New Roman" w:hAnsi="Times New Roman" w:cs="Times New Roman"/>
                <w:sz w:val="24"/>
                <w:szCs w:val="24"/>
                <w:lang w:val="lv-LV"/>
              </w:rPr>
              <w:t>vērojumu kolēģiem āra vidē</w:t>
            </w:r>
            <w:r w:rsidR="00EF52A0">
              <w:rPr>
                <w:rFonts w:ascii="Times New Roman" w:eastAsia="Times New Roman" w:hAnsi="Times New Roman" w:cs="Times New Roman"/>
                <w:sz w:val="24"/>
                <w:szCs w:val="24"/>
                <w:lang w:val="lv-LV"/>
              </w:rPr>
              <w:t xml:space="preserve">, aptverot dažādas mācību jomas. </w:t>
            </w:r>
            <w:r w:rsidR="00612360">
              <w:rPr>
                <w:rFonts w:ascii="Times New Roman" w:eastAsia="Times New Roman" w:hAnsi="Times New Roman" w:cs="Times New Roman"/>
                <w:sz w:val="24"/>
                <w:szCs w:val="24"/>
                <w:lang w:val="lv-LV"/>
              </w:rPr>
              <w:t>T</w:t>
            </w:r>
            <w:r w:rsidR="00D06BF3">
              <w:rPr>
                <w:rFonts w:ascii="Times New Roman" w:eastAsia="Times New Roman" w:hAnsi="Times New Roman" w:cs="Times New Roman"/>
                <w:sz w:val="24"/>
                <w:szCs w:val="24"/>
                <w:lang w:val="lv-LV"/>
              </w:rPr>
              <w:t>ā</w:t>
            </w:r>
            <w:r w:rsidR="00612360">
              <w:rPr>
                <w:rFonts w:ascii="Times New Roman" w:eastAsia="Times New Roman" w:hAnsi="Times New Roman" w:cs="Times New Roman"/>
                <w:sz w:val="24"/>
                <w:szCs w:val="24"/>
                <w:lang w:val="lv-LV"/>
              </w:rPr>
              <w:t>s tika filmēt</w:t>
            </w:r>
            <w:r w:rsidR="00D06BF3">
              <w:rPr>
                <w:rFonts w:ascii="Times New Roman" w:eastAsia="Times New Roman" w:hAnsi="Times New Roman" w:cs="Times New Roman"/>
                <w:sz w:val="24"/>
                <w:szCs w:val="24"/>
                <w:lang w:val="lv-LV"/>
              </w:rPr>
              <w:t>as</w:t>
            </w:r>
            <w:r w:rsidR="008608F8">
              <w:rPr>
                <w:rFonts w:ascii="Times New Roman" w:eastAsia="Times New Roman" w:hAnsi="Times New Roman" w:cs="Times New Roman"/>
                <w:sz w:val="24"/>
                <w:szCs w:val="24"/>
                <w:lang w:val="lv-LV"/>
              </w:rPr>
              <w:t>, l</w:t>
            </w:r>
            <w:r w:rsidR="00AD184E">
              <w:rPr>
                <w:rFonts w:ascii="Times New Roman" w:eastAsia="Times New Roman" w:hAnsi="Times New Roman" w:cs="Times New Roman"/>
                <w:sz w:val="24"/>
                <w:szCs w:val="24"/>
                <w:lang w:val="lv-LV"/>
              </w:rPr>
              <w:t xml:space="preserve">īdz ar to </w:t>
            </w:r>
            <w:r w:rsidR="00BA2D42">
              <w:rPr>
                <w:rFonts w:ascii="Times New Roman" w:eastAsia="Times New Roman" w:hAnsi="Times New Roman" w:cs="Times New Roman"/>
                <w:sz w:val="24"/>
                <w:szCs w:val="24"/>
                <w:lang w:val="lv-LV"/>
              </w:rPr>
              <w:t xml:space="preserve">  </w:t>
            </w:r>
            <w:r w:rsidR="00163679">
              <w:rPr>
                <w:rFonts w:ascii="Times New Roman" w:eastAsia="Times New Roman" w:hAnsi="Times New Roman" w:cs="Times New Roman"/>
                <w:sz w:val="24"/>
                <w:szCs w:val="24"/>
                <w:lang w:val="lv-LV"/>
              </w:rPr>
              <w:t>vērošanā varēja</w:t>
            </w:r>
            <w:r w:rsidR="00BA2D42">
              <w:rPr>
                <w:rFonts w:ascii="Times New Roman" w:eastAsia="Times New Roman" w:hAnsi="Times New Roman" w:cs="Times New Roman"/>
                <w:sz w:val="24"/>
                <w:szCs w:val="24"/>
                <w:lang w:val="lv-LV"/>
              </w:rPr>
              <w:t xml:space="preserve">  </w:t>
            </w:r>
            <w:r w:rsidR="00163679">
              <w:rPr>
                <w:rFonts w:ascii="Times New Roman" w:eastAsia="Times New Roman" w:hAnsi="Times New Roman" w:cs="Times New Roman"/>
                <w:sz w:val="24"/>
                <w:szCs w:val="24"/>
                <w:lang w:val="lv-LV"/>
              </w:rPr>
              <w:t>iesaistīties visi</w:t>
            </w:r>
            <w:r w:rsidR="00BA2D42">
              <w:rPr>
                <w:rFonts w:ascii="Times New Roman" w:eastAsia="Times New Roman" w:hAnsi="Times New Roman" w:cs="Times New Roman"/>
                <w:sz w:val="24"/>
                <w:szCs w:val="24"/>
                <w:lang w:val="lv-LV"/>
              </w:rPr>
              <w:t xml:space="preserve"> </w:t>
            </w:r>
            <w:r w:rsidR="00C90855">
              <w:rPr>
                <w:rFonts w:ascii="Times New Roman" w:eastAsia="Times New Roman" w:hAnsi="Times New Roman" w:cs="Times New Roman"/>
                <w:sz w:val="24"/>
                <w:szCs w:val="24"/>
                <w:lang w:val="lv-LV"/>
              </w:rPr>
              <w:t xml:space="preserve">pirmsskolas pedagogi. </w:t>
            </w:r>
            <w:r w:rsidR="0058381B">
              <w:rPr>
                <w:rFonts w:ascii="Times New Roman" w:eastAsia="Times New Roman" w:hAnsi="Times New Roman" w:cs="Times New Roman"/>
                <w:sz w:val="24"/>
                <w:szCs w:val="24"/>
                <w:lang w:val="lv-LV"/>
              </w:rPr>
              <w:t xml:space="preserve">Visas organizētās </w:t>
            </w:r>
            <w:r w:rsidR="00EF4D18">
              <w:rPr>
                <w:rFonts w:ascii="Times New Roman" w:eastAsia="Times New Roman" w:hAnsi="Times New Roman" w:cs="Times New Roman"/>
                <w:sz w:val="24"/>
                <w:szCs w:val="24"/>
                <w:lang w:val="lv-LV"/>
              </w:rPr>
              <w:t xml:space="preserve">āra nodarbības dažādos gadalaikos ir atspoguļotas ELIIS </w:t>
            </w:r>
            <w:r w:rsidR="00A25902">
              <w:rPr>
                <w:rFonts w:ascii="Times New Roman" w:eastAsia="Times New Roman" w:hAnsi="Times New Roman" w:cs="Times New Roman"/>
                <w:sz w:val="24"/>
                <w:szCs w:val="24"/>
                <w:lang w:val="lv-LV"/>
              </w:rPr>
              <w:t>platformā</w:t>
            </w:r>
            <w:r w:rsidR="009772B2">
              <w:rPr>
                <w:rFonts w:ascii="Times New Roman" w:eastAsia="Times New Roman" w:hAnsi="Times New Roman" w:cs="Times New Roman"/>
                <w:sz w:val="24"/>
                <w:szCs w:val="24"/>
                <w:lang w:val="lv-LV"/>
              </w:rPr>
              <w:t xml:space="preserve"> Ideju bankā</w:t>
            </w:r>
            <w:r w:rsidR="00A25902">
              <w:rPr>
                <w:rFonts w:ascii="Times New Roman" w:eastAsia="Times New Roman" w:hAnsi="Times New Roman" w:cs="Times New Roman"/>
                <w:sz w:val="24"/>
                <w:szCs w:val="24"/>
                <w:lang w:val="lv-LV"/>
              </w:rPr>
              <w:t>, veicot aprakstu un</w:t>
            </w:r>
            <w:r w:rsidR="009772B2">
              <w:rPr>
                <w:rFonts w:ascii="Times New Roman" w:eastAsia="Times New Roman" w:hAnsi="Times New Roman" w:cs="Times New Roman"/>
                <w:sz w:val="24"/>
                <w:szCs w:val="24"/>
                <w:lang w:val="lv-LV"/>
              </w:rPr>
              <w:t xml:space="preserve"> pievienojot</w:t>
            </w:r>
            <w:r w:rsidR="00A25902">
              <w:rPr>
                <w:rFonts w:ascii="Times New Roman" w:eastAsia="Times New Roman" w:hAnsi="Times New Roman" w:cs="Times New Roman"/>
                <w:sz w:val="24"/>
                <w:szCs w:val="24"/>
                <w:lang w:val="lv-LV"/>
              </w:rPr>
              <w:t xml:space="preserve"> foto</w:t>
            </w:r>
            <w:r w:rsidR="00C90855">
              <w:rPr>
                <w:rFonts w:ascii="Times New Roman" w:eastAsia="Times New Roman" w:hAnsi="Times New Roman" w:cs="Times New Roman"/>
                <w:sz w:val="24"/>
                <w:szCs w:val="24"/>
                <w:lang w:val="lv-LV"/>
              </w:rPr>
              <w:t>.</w:t>
            </w:r>
          </w:p>
        </w:tc>
      </w:tr>
      <w:tr w:rsidR="00E102C4" w:rsidRPr="00E102C4" w14:paraId="062D8A0C" w14:textId="77777777" w:rsidTr="00B7465F">
        <w:tc>
          <w:tcPr>
            <w:tcW w:w="1985" w:type="dxa"/>
          </w:tcPr>
          <w:p w14:paraId="60D55699"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3401" w:type="dxa"/>
          </w:tcPr>
          <w:p w14:paraId="73682231"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b) kvantitatīvi</w:t>
            </w:r>
          </w:p>
          <w:p w14:paraId="7CF4A03E" w14:textId="0AE0F864" w:rsidR="00E102C4" w:rsidRPr="00E102C4" w:rsidRDefault="004A65A8"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Katrs pedagogs organizē katrā gadalaikā vismaz vienu āra </w:t>
            </w:r>
            <w:r w:rsidRPr="00E102C4">
              <w:rPr>
                <w:rFonts w:ascii="Times New Roman" w:eastAsia="Times New Roman" w:hAnsi="Times New Roman" w:cs="Times New Roman"/>
                <w:sz w:val="24"/>
                <w:szCs w:val="24"/>
                <w:lang w:val="lv-LV"/>
              </w:rPr>
              <w:lastRenderedPageBreak/>
              <w:t>nodarbību</w:t>
            </w:r>
            <w:r w:rsidR="00257241">
              <w:rPr>
                <w:rFonts w:ascii="Times New Roman" w:eastAsia="Times New Roman" w:hAnsi="Times New Roman" w:cs="Times New Roman"/>
                <w:sz w:val="24"/>
                <w:szCs w:val="24"/>
                <w:lang w:val="lv-LV"/>
              </w:rPr>
              <w:t xml:space="preserve"> (</w:t>
            </w:r>
            <w:r w:rsidR="000C47C6">
              <w:rPr>
                <w:rFonts w:ascii="Times New Roman" w:eastAsia="Times New Roman" w:hAnsi="Times New Roman" w:cs="Times New Roman"/>
                <w:sz w:val="24"/>
                <w:szCs w:val="24"/>
                <w:lang w:val="lv-LV"/>
              </w:rPr>
              <w:t xml:space="preserve">mācību gada laikā </w:t>
            </w:r>
            <w:r w:rsidR="007E74FC">
              <w:rPr>
                <w:rFonts w:ascii="Times New Roman" w:eastAsia="Times New Roman" w:hAnsi="Times New Roman" w:cs="Times New Roman"/>
                <w:sz w:val="24"/>
                <w:szCs w:val="24"/>
                <w:lang w:val="lv-LV"/>
              </w:rPr>
              <w:t>vismaz</w:t>
            </w:r>
            <w:r w:rsidR="001C0145">
              <w:rPr>
                <w:rFonts w:ascii="Times New Roman" w:eastAsia="Times New Roman" w:hAnsi="Times New Roman" w:cs="Times New Roman"/>
                <w:sz w:val="24"/>
                <w:szCs w:val="24"/>
                <w:lang w:val="lv-LV"/>
              </w:rPr>
              <w:t xml:space="preserve"> </w:t>
            </w:r>
            <w:r w:rsidR="00BD4B9F">
              <w:rPr>
                <w:rFonts w:ascii="Times New Roman" w:eastAsia="Times New Roman" w:hAnsi="Times New Roman" w:cs="Times New Roman"/>
                <w:sz w:val="24"/>
                <w:szCs w:val="24"/>
                <w:lang w:val="lv-LV"/>
              </w:rPr>
              <w:t>4)</w:t>
            </w:r>
            <w:r w:rsidR="00B41864">
              <w:rPr>
                <w:rFonts w:ascii="Times New Roman" w:eastAsia="Times New Roman" w:hAnsi="Times New Roman" w:cs="Times New Roman"/>
                <w:sz w:val="24"/>
                <w:szCs w:val="24"/>
                <w:lang w:val="lv-LV"/>
              </w:rPr>
              <w:t xml:space="preserve">, </w:t>
            </w:r>
            <w:r w:rsidRPr="00E102C4">
              <w:rPr>
                <w:rFonts w:ascii="Times New Roman" w:eastAsia="Times New Roman" w:hAnsi="Times New Roman" w:cs="Times New Roman"/>
                <w:sz w:val="24"/>
                <w:szCs w:val="24"/>
                <w:lang w:val="lv-LV"/>
              </w:rPr>
              <w:t xml:space="preserve"> </w:t>
            </w:r>
            <w:r w:rsidR="00B41864">
              <w:rPr>
                <w:rFonts w:ascii="Times New Roman" w:eastAsia="Times New Roman" w:hAnsi="Times New Roman" w:cs="Times New Roman"/>
                <w:sz w:val="24"/>
                <w:szCs w:val="24"/>
                <w:lang w:val="lv-LV"/>
              </w:rPr>
              <w:t>v</w:t>
            </w:r>
            <w:r w:rsidRPr="00E102C4">
              <w:rPr>
                <w:rFonts w:ascii="Times New Roman" w:eastAsia="Times New Roman" w:hAnsi="Times New Roman" w:cs="Times New Roman"/>
                <w:sz w:val="24"/>
                <w:szCs w:val="24"/>
                <w:lang w:val="lv-LV"/>
              </w:rPr>
              <w:t>ienu no tām kā atklāto vērojumu</w:t>
            </w:r>
            <w:r w:rsidR="00AF3D8C">
              <w:rPr>
                <w:rFonts w:ascii="Times New Roman" w:eastAsia="Times New Roman" w:hAnsi="Times New Roman" w:cs="Times New Roman"/>
                <w:sz w:val="24"/>
                <w:szCs w:val="24"/>
                <w:lang w:val="lv-LV"/>
              </w:rPr>
              <w:t xml:space="preserve"> kolēģiem</w:t>
            </w:r>
          </w:p>
        </w:tc>
        <w:tc>
          <w:tcPr>
            <w:tcW w:w="3969" w:type="dxa"/>
          </w:tcPr>
          <w:p w14:paraId="55F3C463" w14:textId="4FB0D844" w:rsidR="00E102C4" w:rsidRPr="00E102C4"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highlight w:val="white"/>
                <w:lang w:val="lv-LV"/>
              </w:rPr>
              <w:lastRenderedPageBreak/>
              <w:t>Ir sasniegts.</w:t>
            </w:r>
          </w:p>
          <w:p w14:paraId="03C1F138" w14:textId="1C50CE98" w:rsidR="00E102C4" w:rsidRPr="00E102C4" w:rsidRDefault="00E102C4" w:rsidP="00A85C22">
            <w:pPr>
              <w:rPr>
                <w:rFonts w:ascii="Times New Roman" w:eastAsia="Times New Roman" w:hAnsi="Times New Roman" w:cs="Times New Roman"/>
                <w:sz w:val="24"/>
                <w:szCs w:val="24"/>
                <w:highlight w:val="white"/>
                <w:lang w:val="lv-LV"/>
              </w:rPr>
            </w:pPr>
          </w:p>
          <w:p w14:paraId="424FB05C" w14:textId="0F3D2AF8" w:rsidR="00E102C4" w:rsidRPr="00E102C4" w:rsidRDefault="00257241" w:rsidP="00A85C2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Katrs </w:t>
            </w:r>
            <w:r w:rsidR="00BD4B9F">
              <w:rPr>
                <w:rFonts w:ascii="Times New Roman" w:eastAsia="Times New Roman" w:hAnsi="Times New Roman" w:cs="Times New Roman"/>
                <w:sz w:val="24"/>
                <w:szCs w:val="24"/>
                <w:lang w:val="lv-LV"/>
              </w:rPr>
              <w:t>pedagogs organizējis</w:t>
            </w:r>
            <w:r w:rsidR="001C0145">
              <w:rPr>
                <w:rFonts w:ascii="Times New Roman" w:eastAsia="Times New Roman" w:hAnsi="Times New Roman" w:cs="Times New Roman"/>
                <w:sz w:val="24"/>
                <w:szCs w:val="24"/>
                <w:lang w:val="lv-LV"/>
              </w:rPr>
              <w:t xml:space="preserve"> vismaz </w:t>
            </w:r>
            <w:r w:rsidR="00BD4B9F">
              <w:rPr>
                <w:rFonts w:ascii="Times New Roman" w:eastAsia="Times New Roman" w:hAnsi="Times New Roman" w:cs="Times New Roman"/>
                <w:sz w:val="24"/>
                <w:szCs w:val="24"/>
                <w:lang w:val="lv-LV"/>
              </w:rPr>
              <w:t xml:space="preserve"> 4 āra nodarbības, viena no tām </w:t>
            </w:r>
            <w:r w:rsidR="007E74FC">
              <w:rPr>
                <w:rFonts w:ascii="Times New Roman" w:eastAsia="Times New Roman" w:hAnsi="Times New Roman" w:cs="Times New Roman"/>
                <w:sz w:val="24"/>
                <w:szCs w:val="24"/>
                <w:lang w:val="lv-LV"/>
              </w:rPr>
              <w:t>ir atklātais vērojums kolēģiem.</w:t>
            </w:r>
          </w:p>
        </w:tc>
      </w:tr>
      <w:tr w:rsidR="00E102C4" w:rsidRPr="00E102C4" w14:paraId="5F9D806D" w14:textId="77777777" w:rsidTr="00B7465F">
        <w:tc>
          <w:tcPr>
            <w:tcW w:w="1985" w:type="dxa"/>
          </w:tcPr>
          <w:p w14:paraId="1C15B2EC"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lastRenderedPageBreak/>
              <w:t>Nr.2</w:t>
            </w:r>
          </w:p>
          <w:p w14:paraId="077DC2EE"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Turpināt paaugstināt pedagoģisko meistarību iepazīstot dažādas pieredzes pedagogu darbā. </w:t>
            </w:r>
          </w:p>
        </w:tc>
        <w:tc>
          <w:tcPr>
            <w:tcW w:w="3401" w:type="dxa"/>
          </w:tcPr>
          <w:p w14:paraId="7EABEAF7"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a) kvalitatīvi</w:t>
            </w:r>
          </w:p>
          <w:p w14:paraId="24620303"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Skolotāji organizē mācību semināru kolēģiem par inovatīvu vai aktuālu tēmu pedagoģijā, papildinot digitāli materiālo bāzi ar semināra prezentāciju un mācību materiāliem. </w:t>
            </w:r>
          </w:p>
        </w:tc>
        <w:tc>
          <w:tcPr>
            <w:tcW w:w="3969" w:type="dxa"/>
          </w:tcPr>
          <w:p w14:paraId="10C386CB" w14:textId="078C564B" w:rsidR="00E102C4" w:rsidRPr="00E102C4" w:rsidRDefault="009F2367" w:rsidP="00A85C22">
            <w:pPr>
              <w:pBdr>
                <w:top w:val="nil"/>
                <w:left w:val="nil"/>
                <w:bottom w:val="nil"/>
                <w:right w:val="nil"/>
                <w:between w:val="nil"/>
              </w:pBd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s</w:t>
            </w:r>
            <w:r w:rsidR="00E102C4" w:rsidRPr="00E102C4">
              <w:rPr>
                <w:rFonts w:ascii="Times New Roman" w:eastAsia="Times New Roman" w:hAnsi="Times New Roman" w:cs="Times New Roman"/>
                <w:sz w:val="24"/>
                <w:szCs w:val="24"/>
                <w:lang w:val="lv-LV"/>
              </w:rPr>
              <w:t>asniegts</w:t>
            </w:r>
          </w:p>
          <w:p w14:paraId="3816D95C" w14:textId="1C1F8F87" w:rsidR="00E102C4" w:rsidRPr="00E102C4"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Skolotāji dalījās  ar zināšanām un pieredzi par aktuālām tēmām, kuras iegūtas kursos</w:t>
            </w:r>
            <w:r w:rsidR="0011005B">
              <w:rPr>
                <w:rFonts w:ascii="Times New Roman" w:eastAsia="Times New Roman" w:hAnsi="Times New Roman" w:cs="Times New Roman"/>
                <w:sz w:val="24"/>
                <w:szCs w:val="24"/>
                <w:lang w:val="lv-LV"/>
              </w:rPr>
              <w:t>,</w:t>
            </w:r>
            <w:r w:rsidRPr="00E102C4">
              <w:rPr>
                <w:rFonts w:ascii="Times New Roman" w:eastAsia="Times New Roman" w:hAnsi="Times New Roman" w:cs="Times New Roman"/>
                <w:sz w:val="24"/>
                <w:szCs w:val="24"/>
                <w:lang w:val="lv-LV"/>
              </w:rPr>
              <w:t xml:space="preserve"> semināros</w:t>
            </w:r>
            <w:r w:rsidR="0011005B">
              <w:rPr>
                <w:rFonts w:ascii="Times New Roman" w:eastAsia="Times New Roman" w:hAnsi="Times New Roman" w:cs="Times New Roman"/>
                <w:sz w:val="24"/>
                <w:szCs w:val="24"/>
                <w:lang w:val="lv-LV"/>
              </w:rPr>
              <w:t xml:space="preserve"> u.c.</w:t>
            </w:r>
            <w:r w:rsidR="000D71C6">
              <w:rPr>
                <w:rFonts w:ascii="Times New Roman" w:eastAsia="Times New Roman" w:hAnsi="Times New Roman" w:cs="Times New Roman"/>
                <w:sz w:val="24"/>
                <w:szCs w:val="24"/>
                <w:lang w:val="lv-LV"/>
              </w:rPr>
              <w:t xml:space="preserve"> Tika papildināta </w:t>
            </w:r>
            <w:r w:rsidR="003428B6">
              <w:rPr>
                <w:rFonts w:ascii="Times New Roman" w:eastAsia="Times New Roman" w:hAnsi="Times New Roman" w:cs="Times New Roman"/>
                <w:sz w:val="24"/>
                <w:szCs w:val="24"/>
                <w:lang w:val="lv-LV"/>
              </w:rPr>
              <w:t xml:space="preserve">digitāli </w:t>
            </w:r>
            <w:r w:rsidR="0024142A">
              <w:rPr>
                <w:rFonts w:ascii="Times New Roman" w:eastAsia="Times New Roman" w:hAnsi="Times New Roman" w:cs="Times New Roman"/>
                <w:sz w:val="24"/>
                <w:szCs w:val="24"/>
                <w:lang w:val="lv-LV"/>
              </w:rPr>
              <w:t xml:space="preserve">materiālā bāze un </w:t>
            </w:r>
            <w:r w:rsidR="00981055">
              <w:rPr>
                <w:rFonts w:ascii="Times New Roman" w:eastAsia="Times New Roman" w:hAnsi="Times New Roman" w:cs="Times New Roman"/>
                <w:sz w:val="24"/>
                <w:szCs w:val="24"/>
                <w:lang w:val="lv-LV"/>
              </w:rPr>
              <w:t>mācību materiāli skolotājām.</w:t>
            </w:r>
          </w:p>
        </w:tc>
      </w:tr>
      <w:tr w:rsidR="00E102C4" w:rsidRPr="00E102C4" w14:paraId="1C245886" w14:textId="77777777" w:rsidTr="00B7465F">
        <w:tc>
          <w:tcPr>
            <w:tcW w:w="1985" w:type="dxa"/>
          </w:tcPr>
          <w:p w14:paraId="3854C5EA"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3401" w:type="dxa"/>
          </w:tcPr>
          <w:p w14:paraId="27398690"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b) kva</w:t>
            </w:r>
            <w:r w:rsidRPr="00E102C4">
              <w:rPr>
                <w:rFonts w:ascii="Times New Roman" w:eastAsia="Times New Roman" w:hAnsi="Times New Roman" w:cs="Times New Roman"/>
                <w:sz w:val="24"/>
                <w:szCs w:val="24"/>
                <w:lang w:val="lv-LV"/>
              </w:rPr>
              <w:t>ntitatīvi</w:t>
            </w:r>
          </w:p>
          <w:p w14:paraId="64EC1302" w14:textId="3BDD1216" w:rsidR="00E102C4" w:rsidRPr="00E102C4" w:rsidRDefault="009B762C"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80%  pedagogu iesaistās pieredzes nodošanā.</w:t>
            </w:r>
          </w:p>
        </w:tc>
        <w:tc>
          <w:tcPr>
            <w:tcW w:w="3969" w:type="dxa"/>
          </w:tcPr>
          <w:p w14:paraId="0379A657" w14:textId="77777777" w:rsidR="007D5350" w:rsidRDefault="007D5350" w:rsidP="00A85C22">
            <w:pPr>
              <w:pBdr>
                <w:top w:val="nil"/>
                <w:left w:val="nil"/>
                <w:bottom w:val="nil"/>
                <w:right w:val="nil"/>
                <w:between w:val="nil"/>
              </w:pBd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Daļēji sasniegts</w:t>
            </w:r>
          </w:p>
          <w:p w14:paraId="3A8F07A0" w14:textId="3E1A3125" w:rsidR="004A22FD" w:rsidRPr="00E102C4" w:rsidRDefault="00406D63" w:rsidP="00A85C22">
            <w:pPr>
              <w:pBdr>
                <w:top w:val="nil"/>
                <w:left w:val="nil"/>
                <w:bottom w:val="nil"/>
                <w:right w:val="nil"/>
                <w:between w:val="nil"/>
              </w:pBd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 plānotā ir sasniegts</w:t>
            </w:r>
            <w:r w:rsidR="00D2743F">
              <w:rPr>
                <w:rFonts w:ascii="Times New Roman" w:eastAsia="Times New Roman" w:hAnsi="Times New Roman" w:cs="Times New Roman"/>
                <w:sz w:val="24"/>
                <w:szCs w:val="24"/>
                <w:lang w:val="lv-LV"/>
              </w:rPr>
              <w:t xml:space="preserve"> </w:t>
            </w:r>
            <w:r w:rsidR="005E7B2F">
              <w:rPr>
                <w:rFonts w:ascii="Times New Roman" w:eastAsia="Times New Roman" w:hAnsi="Times New Roman" w:cs="Times New Roman"/>
                <w:sz w:val="24"/>
                <w:szCs w:val="24"/>
                <w:lang w:val="lv-LV"/>
              </w:rPr>
              <w:t xml:space="preserve">40 </w:t>
            </w:r>
            <w:r w:rsidR="00BF69F0">
              <w:rPr>
                <w:rFonts w:ascii="Times New Roman" w:eastAsia="Times New Roman" w:hAnsi="Times New Roman" w:cs="Times New Roman"/>
                <w:sz w:val="24"/>
                <w:szCs w:val="24"/>
                <w:lang w:val="lv-LV"/>
              </w:rPr>
              <w:t>%.</w:t>
            </w:r>
          </w:p>
        </w:tc>
      </w:tr>
      <w:tr w:rsidR="00E102C4" w:rsidRPr="00E102C4" w14:paraId="0EB4B327" w14:textId="77777777" w:rsidTr="00B7465F">
        <w:trPr>
          <w:trHeight w:val="983"/>
        </w:trPr>
        <w:tc>
          <w:tcPr>
            <w:tcW w:w="1985" w:type="dxa"/>
          </w:tcPr>
          <w:p w14:paraId="3964C686" w14:textId="4CE79609" w:rsidR="00E102C4" w:rsidRPr="00E102C4" w:rsidRDefault="00E102C4" w:rsidP="00A85C22">
            <w:pPr>
              <w:rPr>
                <w:rFonts w:ascii="Times New Roman" w:eastAsia="Times New Roman" w:hAnsi="Times New Roman" w:cs="Times New Roman"/>
                <w:sz w:val="24"/>
                <w:szCs w:val="24"/>
                <w:lang w:val="lv-LV"/>
              </w:rPr>
            </w:pPr>
          </w:p>
          <w:p w14:paraId="6A20E535" w14:textId="0B4BE963" w:rsidR="00E102C4" w:rsidRPr="00E102C4" w:rsidRDefault="00E102C4" w:rsidP="00A85C22">
            <w:pP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 </w:t>
            </w:r>
            <w:r w:rsidR="002B6537" w:rsidRPr="00E102C4">
              <w:rPr>
                <w:rFonts w:ascii="Times New Roman" w:eastAsia="Times New Roman" w:hAnsi="Times New Roman" w:cs="Times New Roman"/>
                <w:sz w:val="24"/>
                <w:szCs w:val="24"/>
                <w:lang w:val="lv-LV"/>
              </w:rPr>
              <w:t xml:space="preserve">Nr.3 Aktivizēt </w:t>
            </w:r>
            <w:proofErr w:type="spellStart"/>
            <w:r w:rsidR="002B6537" w:rsidRPr="00E102C4">
              <w:rPr>
                <w:rFonts w:ascii="Times New Roman" w:eastAsia="Times New Roman" w:hAnsi="Times New Roman" w:cs="Times New Roman"/>
                <w:sz w:val="24"/>
                <w:szCs w:val="24"/>
                <w:lang w:val="lv-LV"/>
              </w:rPr>
              <w:t>lasītprieku</w:t>
            </w:r>
            <w:proofErr w:type="spellEnd"/>
            <w:r w:rsidR="002B6537" w:rsidRPr="00E102C4">
              <w:rPr>
                <w:rFonts w:ascii="Times New Roman" w:eastAsia="Times New Roman" w:hAnsi="Times New Roman" w:cs="Times New Roman"/>
                <w:sz w:val="24"/>
                <w:szCs w:val="24"/>
                <w:lang w:val="lv-LV"/>
              </w:rPr>
              <w:t xml:space="preserve"> bērniem</w:t>
            </w:r>
          </w:p>
        </w:tc>
        <w:tc>
          <w:tcPr>
            <w:tcW w:w="3401" w:type="dxa"/>
          </w:tcPr>
          <w:p w14:paraId="6DFCAFEE" w14:textId="7CC07502" w:rsidR="0034599B" w:rsidRPr="00E102C4" w:rsidRDefault="00E102C4" w:rsidP="0034599B">
            <w:pP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a) kvalitatīvi</w:t>
            </w:r>
          </w:p>
          <w:p w14:paraId="11F629BC" w14:textId="77777777" w:rsidR="0034599B" w:rsidRPr="00E102C4" w:rsidRDefault="0034599B" w:rsidP="0034599B">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Paaugstinās bērnu interese par literatūru.</w:t>
            </w:r>
          </w:p>
          <w:p w14:paraId="0492DD9F" w14:textId="2BABD6E8" w:rsidR="00E102C4" w:rsidRPr="00E102C4" w:rsidRDefault="0034599B" w:rsidP="0034599B">
            <w:pP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Vecāki iesaistās </w:t>
            </w:r>
            <w:proofErr w:type="spellStart"/>
            <w:r w:rsidRPr="00E102C4">
              <w:rPr>
                <w:rFonts w:ascii="Times New Roman" w:eastAsia="Times New Roman" w:hAnsi="Times New Roman" w:cs="Times New Roman"/>
                <w:sz w:val="24"/>
                <w:szCs w:val="24"/>
                <w:lang w:val="lv-LV"/>
              </w:rPr>
              <w:t>lasītprieka</w:t>
            </w:r>
            <w:proofErr w:type="spellEnd"/>
            <w:r w:rsidRPr="00E102C4">
              <w:rPr>
                <w:rFonts w:ascii="Times New Roman" w:eastAsia="Times New Roman" w:hAnsi="Times New Roman" w:cs="Times New Roman"/>
                <w:sz w:val="24"/>
                <w:szCs w:val="24"/>
                <w:lang w:val="lv-LV"/>
              </w:rPr>
              <w:t xml:space="preserve"> procesa organizēšanā.</w:t>
            </w:r>
          </w:p>
        </w:tc>
        <w:tc>
          <w:tcPr>
            <w:tcW w:w="3969" w:type="dxa"/>
          </w:tcPr>
          <w:p w14:paraId="3B58C73C" w14:textId="28DA8873" w:rsidR="00E102C4" w:rsidRDefault="00005656" w:rsidP="00A85C2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s</w:t>
            </w:r>
            <w:r w:rsidR="00E102C4" w:rsidRPr="00E102C4">
              <w:rPr>
                <w:rFonts w:ascii="Times New Roman" w:eastAsia="Times New Roman" w:hAnsi="Times New Roman" w:cs="Times New Roman"/>
                <w:sz w:val="24"/>
                <w:szCs w:val="24"/>
                <w:lang w:val="lv-LV"/>
              </w:rPr>
              <w:t>asniegts</w:t>
            </w:r>
            <w:r w:rsidR="00BF69F0">
              <w:rPr>
                <w:rFonts w:ascii="Times New Roman" w:eastAsia="Times New Roman" w:hAnsi="Times New Roman" w:cs="Times New Roman"/>
                <w:sz w:val="24"/>
                <w:szCs w:val="24"/>
                <w:lang w:val="lv-LV"/>
              </w:rPr>
              <w:t>:</w:t>
            </w:r>
          </w:p>
          <w:p w14:paraId="35761948" w14:textId="4A79D895" w:rsidR="00BF69F0" w:rsidRPr="00E102C4" w:rsidRDefault="00E011CA" w:rsidP="00A85C2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Bērni aktīvi izrād</w:t>
            </w:r>
            <w:r w:rsidR="00D332BC">
              <w:rPr>
                <w:rFonts w:ascii="Times New Roman" w:eastAsia="Times New Roman" w:hAnsi="Times New Roman" w:cs="Times New Roman"/>
                <w:sz w:val="24"/>
                <w:szCs w:val="24"/>
                <w:lang w:val="lv-LV"/>
              </w:rPr>
              <w:t xml:space="preserve">īja </w:t>
            </w:r>
            <w:r>
              <w:rPr>
                <w:rFonts w:ascii="Times New Roman" w:eastAsia="Times New Roman" w:hAnsi="Times New Roman" w:cs="Times New Roman"/>
                <w:sz w:val="24"/>
                <w:szCs w:val="24"/>
                <w:lang w:val="lv-LV"/>
              </w:rPr>
              <w:t xml:space="preserve"> interesi par dažādām grāmatā</w:t>
            </w:r>
            <w:r w:rsidR="00481610">
              <w:rPr>
                <w:rFonts w:ascii="Times New Roman" w:eastAsia="Times New Roman" w:hAnsi="Times New Roman" w:cs="Times New Roman"/>
                <w:sz w:val="24"/>
                <w:szCs w:val="24"/>
                <w:lang w:val="lv-LV"/>
              </w:rPr>
              <w:t>m. Nes</w:t>
            </w:r>
            <w:r w:rsidR="00D332BC">
              <w:rPr>
                <w:rFonts w:ascii="Times New Roman" w:eastAsia="Times New Roman" w:hAnsi="Times New Roman" w:cs="Times New Roman"/>
                <w:sz w:val="24"/>
                <w:szCs w:val="24"/>
                <w:lang w:val="lv-LV"/>
              </w:rPr>
              <w:t>a</w:t>
            </w:r>
            <w:r w:rsidR="00481610">
              <w:rPr>
                <w:rFonts w:ascii="Times New Roman" w:eastAsia="Times New Roman" w:hAnsi="Times New Roman" w:cs="Times New Roman"/>
                <w:sz w:val="24"/>
                <w:szCs w:val="24"/>
                <w:lang w:val="lv-LV"/>
              </w:rPr>
              <w:t xml:space="preserve"> no mājām mīļākās grāmatas, kuras ir lasītas kopā ar vecākiem</w:t>
            </w:r>
            <w:r w:rsidR="00EB3A94">
              <w:rPr>
                <w:rFonts w:ascii="Times New Roman" w:eastAsia="Times New Roman" w:hAnsi="Times New Roman" w:cs="Times New Roman"/>
                <w:sz w:val="24"/>
                <w:szCs w:val="24"/>
                <w:lang w:val="lv-LV"/>
              </w:rPr>
              <w:t>, dal</w:t>
            </w:r>
            <w:r w:rsidR="003B505E">
              <w:rPr>
                <w:rFonts w:ascii="Times New Roman" w:eastAsia="Times New Roman" w:hAnsi="Times New Roman" w:cs="Times New Roman"/>
                <w:sz w:val="24"/>
                <w:szCs w:val="24"/>
                <w:lang w:val="lv-LV"/>
              </w:rPr>
              <w:t xml:space="preserve">ījās </w:t>
            </w:r>
            <w:r w:rsidR="00EB3A94">
              <w:rPr>
                <w:rFonts w:ascii="Times New Roman" w:eastAsia="Times New Roman" w:hAnsi="Times New Roman" w:cs="Times New Roman"/>
                <w:sz w:val="24"/>
                <w:szCs w:val="24"/>
                <w:lang w:val="lv-LV"/>
              </w:rPr>
              <w:t xml:space="preserve"> ar to saturu.</w:t>
            </w:r>
            <w:r w:rsidR="003B505E">
              <w:rPr>
                <w:rFonts w:ascii="Times New Roman" w:eastAsia="Times New Roman" w:hAnsi="Times New Roman" w:cs="Times New Roman"/>
                <w:sz w:val="24"/>
                <w:szCs w:val="24"/>
                <w:lang w:val="lv-LV"/>
              </w:rPr>
              <w:t xml:space="preserve"> Grupās ti</w:t>
            </w:r>
            <w:r w:rsidR="004010FE">
              <w:rPr>
                <w:rFonts w:ascii="Times New Roman" w:eastAsia="Times New Roman" w:hAnsi="Times New Roman" w:cs="Times New Roman"/>
                <w:sz w:val="24"/>
                <w:szCs w:val="24"/>
                <w:lang w:val="lv-LV"/>
              </w:rPr>
              <w:t xml:space="preserve">ka </w:t>
            </w:r>
            <w:r w:rsidR="003B505E">
              <w:rPr>
                <w:rFonts w:ascii="Times New Roman" w:eastAsia="Times New Roman" w:hAnsi="Times New Roman" w:cs="Times New Roman"/>
                <w:sz w:val="24"/>
                <w:szCs w:val="24"/>
                <w:lang w:val="lv-LV"/>
              </w:rPr>
              <w:t xml:space="preserve">regulāri </w:t>
            </w:r>
            <w:r w:rsidR="00EB3A94">
              <w:rPr>
                <w:rFonts w:ascii="Times New Roman" w:eastAsia="Times New Roman" w:hAnsi="Times New Roman" w:cs="Times New Roman"/>
                <w:sz w:val="24"/>
                <w:szCs w:val="24"/>
                <w:lang w:val="lv-LV"/>
              </w:rPr>
              <w:t xml:space="preserve"> </w:t>
            </w:r>
            <w:r w:rsidR="003B505E">
              <w:rPr>
                <w:rFonts w:ascii="Times New Roman" w:eastAsia="Times New Roman" w:hAnsi="Times New Roman" w:cs="Times New Roman"/>
                <w:sz w:val="24"/>
                <w:szCs w:val="24"/>
                <w:lang w:val="lv-LV"/>
              </w:rPr>
              <w:t>p</w:t>
            </w:r>
            <w:r w:rsidR="003E1DAB">
              <w:rPr>
                <w:rFonts w:ascii="Times New Roman" w:eastAsia="Times New Roman" w:hAnsi="Times New Roman" w:cs="Times New Roman"/>
                <w:sz w:val="24"/>
                <w:szCs w:val="24"/>
                <w:lang w:val="lv-LV"/>
              </w:rPr>
              <w:t>apildin</w:t>
            </w:r>
            <w:r w:rsidR="003B505E">
              <w:rPr>
                <w:rFonts w:ascii="Times New Roman" w:eastAsia="Times New Roman" w:hAnsi="Times New Roman" w:cs="Times New Roman"/>
                <w:sz w:val="24"/>
                <w:szCs w:val="24"/>
                <w:lang w:val="lv-LV"/>
              </w:rPr>
              <w:t xml:space="preserve">āts </w:t>
            </w:r>
            <w:r w:rsidR="003E1DAB">
              <w:rPr>
                <w:rFonts w:ascii="Times New Roman" w:eastAsia="Times New Roman" w:hAnsi="Times New Roman" w:cs="Times New Roman"/>
                <w:sz w:val="24"/>
                <w:szCs w:val="24"/>
                <w:lang w:val="lv-LV"/>
              </w:rPr>
              <w:t xml:space="preserve"> </w:t>
            </w:r>
            <w:r w:rsidR="004010FE">
              <w:rPr>
                <w:rFonts w:ascii="Times New Roman" w:eastAsia="Times New Roman" w:hAnsi="Times New Roman" w:cs="Times New Roman"/>
                <w:sz w:val="24"/>
                <w:szCs w:val="24"/>
                <w:lang w:val="lv-LV"/>
              </w:rPr>
              <w:t xml:space="preserve">vai manīts </w:t>
            </w:r>
            <w:r w:rsidR="003E1DAB">
              <w:rPr>
                <w:rFonts w:ascii="Times New Roman" w:eastAsia="Times New Roman" w:hAnsi="Times New Roman" w:cs="Times New Roman"/>
                <w:sz w:val="24"/>
                <w:szCs w:val="24"/>
                <w:lang w:val="lv-LV"/>
              </w:rPr>
              <w:t xml:space="preserve"> grāmatu stūrī</w:t>
            </w:r>
            <w:r w:rsidR="00500A94">
              <w:rPr>
                <w:rFonts w:ascii="Times New Roman" w:eastAsia="Times New Roman" w:hAnsi="Times New Roman" w:cs="Times New Roman"/>
                <w:sz w:val="24"/>
                <w:szCs w:val="24"/>
                <w:lang w:val="lv-LV"/>
              </w:rPr>
              <w:t>ša saturs.</w:t>
            </w:r>
            <w:r w:rsidR="003C765D">
              <w:rPr>
                <w:rFonts w:ascii="Times New Roman" w:eastAsia="Times New Roman" w:hAnsi="Times New Roman" w:cs="Times New Roman"/>
                <w:sz w:val="24"/>
                <w:szCs w:val="24"/>
                <w:lang w:val="lv-LV"/>
              </w:rPr>
              <w:t xml:space="preserve"> </w:t>
            </w:r>
            <w:r w:rsidR="00C2303B">
              <w:rPr>
                <w:rFonts w:ascii="Times New Roman" w:eastAsia="Times New Roman" w:hAnsi="Times New Roman" w:cs="Times New Roman"/>
                <w:sz w:val="24"/>
                <w:szCs w:val="24"/>
                <w:lang w:val="lv-LV"/>
              </w:rPr>
              <w:t>Vecākās grupas bērni visa mācību gada garumā</w:t>
            </w:r>
            <w:r w:rsidR="007D1538">
              <w:rPr>
                <w:rFonts w:ascii="Times New Roman" w:eastAsia="Times New Roman" w:hAnsi="Times New Roman" w:cs="Times New Roman"/>
                <w:sz w:val="24"/>
                <w:szCs w:val="24"/>
                <w:lang w:val="lv-LV"/>
              </w:rPr>
              <w:t xml:space="preserve"> </w:t>
            </w:r>
            <w:r w:rsidR="002A674B">
              <w:rPr>
                <w:rFonts w:ascii="Times New Roman" w:eastAsia="Times New Roman" w:hAnsi="Times New Roman" w:cs="Times New Roman"/>
                <w:sz w:val="24"/>
                <w:szCs w:val="24"/>
                <w:lang w:val="lv-LV"/>
              </w:rPr>
              <w:t xml:space="preserve">1 reizi </w:t>
            </w:r>
            <w:r w:rsidR="007D1538">
              <w:rPr>
                <w:rFonts w:ascii="Times New Roman" w:eastAsia="Times New Roman" w:hAnsi="Times New Roman" w:cs="Times New Roman"/>
                <w:sz w:val="24"/>
                <w:szCs w:val="24"/>
                <w:lang w:val="lv-LV"/>
              </w:rPr>
              <w:t xml:space="preserve"> mēnes</w:t>
            </w:r>
            <w:r w:rsidR="002A674B">
              <w:rPr>
                <w:rFonts w:ascii="Times New Roman" w:eastAsia="Times New Roman" w:hAnsi="Times New Roman" w:cs="Times New Roman"/>
                <w:sz w:val="24"/>
                <w:szCs w:val="24"/>
                <w:lang w:val="lv-LV"/>
              </w:rPr>
              <w:t>ī</w:t>
            </w:r>
            <w:r w:rsidR="007D1538">
              <w:rPr>
                <w:rFonts w:ascii="Times New Roman" w:eastAsia="Times New Roman" w:hAnsi="Times New Roman" w:cs="Times New Roman"/>
                <w:sz w:val="24"/>
                <w:szCs w:val="24"/>
                <w:lang w:val="lv-LV"/>
              </w:rPr>
              <w:t xml:space="preserve"> </w:t>
            </w:r>
            <w:r w:rsidR="00C2303B">
              <w:rPr>
                <w:rFonts w:ascii="Times New Roman" w:eastAsia="Times New Roman" w:hAnsi="Times New Roman" w:cs="Times New Roman"/>
                <w:sz w:val="24"/>
                <w:szCs w:val="24"/>
                <w:lang w:val="lv-LV"/>
              </w:rPr>
              <w:t xml:space="preserve"> piedalījās Ogres </w:t>
            </w:r>
            <w:r w:rsidR="00F56718">
              <w:rPr>
                <w:rFonts w:ascii="Times New Roman" w:eastAsia="Times New Roman" w:hAnsi="Times New Roman" w:cs="Times New Roman"/>
                <w:sz w:val="24"/>
                <w:szCs w:val="24"/>
                <w:lang w:val="lv-LV"/>
              </w:rPr>
              <w:t>C</w:t>
            </w:r>
            <w:r w:rsidR="00C2303B">
              <w:rPr>
                <w:rFonts w:ascii="Times New Roman" w:eastAsia="Times New Roman" w:hAnsi="Times New Roman" w:cs="Times New Roman"/>
                <w:sz w:val="24"/>
                <w:szCs w:val="24"/>
                <w:lang w:val="lv-LV"/>
              </w:rPr>
              <w:t xml:space="preserve">entrālās bibliotēkas </w:t>
            </w:r>
            <w:r w:rsidR="007D1538">
              <w:rPr>
                <w:rFonts w:ascii="Times New Roman" w:eastAsia="Times New Roman" w:hAnsi="Times New Roman" w:cs="Times New Roman"/>
                <w:sz w:val="24"/>
                <w:szCs w:val="24"/>
                <w:lang w:val="lv-LV"/>
              </w:rPr>
              <w:t xml:space="preserve">organizētajos tematiskajos </w:t>
            </w:r>
            <w:r w:rsidR="000B7AB1">
              <w:rPr>
                <w:rFonts w:ascii="Times New Roman" w:eastAsia="Times New Roman" w:hAnsi="Times New Roman" w:cs="Times New Roman"/>
                <w:sz w:val="24"/>
                <w:szCs w:val="24"/>
                <w:lang w:val="lv-LV"/>
              </w:rPr>
              <w:t>pasākumos.</w:t>
            </w:r>
            <w:r w:rsidR="005B2C8E">
              <w:rPr>
                <w:rFonts w:ascii="Times New Roman" w:eastAsia="Times New Roman" w:hAnsi="Times New Roman" w:cs="Times New Roman"/>
                <w:sz w:val="24"/>
                <w:szCs w:val="24"/>
                <w:lang w:val="lv-LV"/>
              </w:rPr>
              <w:t xml:space="preserve"> Vecākā grupā tika organizēts pasākums “Vilim Plūdonim 150”</w:t>
            </w:r>
          </w:p>
        </w:tc>
      </w:tr>
      <w:tr w:rsidR="00E102C4" w:rsidRPr="00E102C4" w14:paraId="6F234090" w14:textId="77777777" w:rsidTr="00B7465F">
        <w:trPr>
          <w:trHeight w:val="1844"/>
        </w:trPr>
        <w:tc>
          <w:tcPr>
            <w:tcW w:w="1985" w:type="dxa"/>
          </w:tcPr>
          <w:p w14:paraId="4549AA65" w14:textId="77777777" w:rsidR="00E102C4" w:rsidRPr="00E102C4" w:rsidRDefault="00E102C4" w:rsidP="00A85C22">
            <w:pPr>
              <w:rPr>
                <w:rFonts w:ascii="Times New Roman" w:eastAsia="Times New Roman" w:hAnsi="Times New Roman" w:cs="Times New Roman"/>
                <w:sz w:val="24"/>
                <w:szCs w:val="24"/>
                <w:lang w:val="lv-LV"/>
              </w:rPr>
            </w:pPr>
          </w:p>
        </w:tc>
        <w:tc>
          <w:tcPr>
            <w:tcW w:w="3401" w:type="dxa"/>
          </w:tcPr>
          <w:p w14:paraId="7C334DC4" w14:textId="77777777" w:rsidR="0034599B" w:rsidRPr="00E102C4" w:rsidRDefault="0034599B" w:rsidP="0034599B">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b) kvantitatīvi</w:t>
            </w:r>
          </w:p>
          <w:p w14:paraId="573B5DCD" w14:textId="3567AAE0" w:rsidR="0034599B" w:rsidRPr="00E102C4" w:rsidRDefault="0034599B" w:rsidP="0034599B">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 Katru mēnesi katrai grupai tiek izvirzīts  uzdevums </w:t>
            </w:r>
            <w:proofErr w:type="spellStart"/>
            <w:r w:rsidRPr="00E102C4">
              <w:rPr>
                <w:rFonts w:ascii="Times New Roman" w:eastAsia="Times New Roman" w:hAnsi="Times New Roman" w:cs="Times New Roman"/>
                <w:sz w:val="24"/>
                <w:szCs w:val="24"/>
                <w:lang w:val="lv-LV"/>
              </w:rPr>
              <w:t>lasītprieka</w:t>
            </w:r>
            <w:proofErr w:type="spellEnd"/>
            <w:r w:rsidRPr="00E102C4">
              <w:rPr>
                <w:rFonts w:ascii="Times New Roman" w:eastAsia="Times New Roman" w:hAnsi="Times New Roman" w:cs="Times New Roman"/>
                <w:sz w:val="24"/>
                <w:szCs w:val="24"/>
                <w:lang w:val="lv-LV"/>
              </w:rPr>
              <w:t xml:space="preserve"> attīstīšanai</w:t>
            </w:r>
            <w:r w:rsidR="0050771B">
              <w:rPr>
                <w:rFonts w:ascii="Times New Roman" w:eastAsia="Times New Roman" w:hAnsi="Times New Roman" w:cs="Times New Roman"/>
                <w:sz w:val="24"/>
                <w:szCs w:val="24"/>
                <w:lang w:val="lv-LV"/>
              </w:rPr>
              <w:t xml:space="preserve">, kas </w:t>
            </w:r>
            <w:r w:rsidRPr="00E102C4">
              <w:rPr>
                <w:rFonts w:ascii="Times New Roman" w:eastAsia="Times New Roman" w:hAnsi="Times New Roman" w:cs="Times New Roman"/>
                <w:sz w:val="24"/>
                <w:szCs w:val="24"/>
                <w:lang w:val="lv-LV"/>
              </w:rPr>
              <w:t xml:space="preserve"> tiek atspoguļots ELIIS.</w:t>
            </w:r>
          </w:p>
          <w:p w14:paraId="3D28A0C4" w14:textId="1B8A5638" w:rsidR="00E102C4" w:rsidRPr="00E102C4" w:rsidRDefault="0034599B" w:rsidP="0034599B">
            <w:pP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Vismaz 70% ģimeņu iesaistās lasīšanas procesa organizēšanā.</w:t>
            </w:r>
          </w:p>
        </w:tc>
        <w:tc>
          <w:tcPr>
            <w:tcW w:w="3969" w:type="dxa"/>
          </w:tcPr>
          <w:p w14:paraId="1FB01A61" w14:textId="146CDF20" w:rsidR="00E102C4" w:rsidRDefault="00FF08F4" w:rsidP="00A85C2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Daļēji sasniegts</w:t>
            </w:r>
          </w:p>
          <w:p w14:paraId="4B935B52" w14:textId="7F07E4B5" w:rsidR="00E102C4" w:rsidRPr="00E102C4" w:rsidRDefault="004C7F6E" w:rsidP="00A85C22">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Katru mēnesi tika izvirzīts uzdevums </w:t>
            </w:r>
            <w:proofErr w:type="spellStart"/>
            <w:r>
              <w:rPr>
                <w:rFonts w:ascii="Times New Roman" w:eastAsia="Times New Roman" w:hAnsi="Times New Roman" w:cs="Times New Roman"/>
                <w:sz w:val="24"/>
                <w:szCs w:val="24"/>
                <w:lang w:val="lv-LV"/>
              </w:rPr>
              <w:t>lasītprieka</w:t>
            </w:r>
            <w:proofErr w:type="spellEnd"/>
            <w:r>
              <w:rPr>
                <w:rFonts w:ascii="Times New Roman" w:eastAsia="Times New Roman" w:hAnsi="Times New Roman" w:cs="Times New Roman"/>
                <w:sz w:val="24"/>
                <w:szCs w:val="24"/>
                <w:lang w:val="lv-LV"/>
              </w:rPr>
              <w:t xml:space="preserve"> veicināšanai</w:t>
            </w:r>
            <w:r w:rsidR="002C4172">
              <w:rPr>
                <w:rFonts w:ascii="Times New Roman" w:eastAsia="Times New Roman" w:hAnsi="Times New Roman" w:cs="Times New Roman"/>
                <w:sz w:val="24"/>
                <w:szCs w:val="24"/>
                <w:lang w:val="lv-LV"/>
              </w:rPr>
              <w:t xml:space="preserve"> un aprakstīts ELIIS platformā. </w:t>
            </w:r>
            <w:r w:rsidR="00E102C4" w:rsidRPr="00E102C4">
              <w:rPr>
                <w:rFonts w:ascii="Times New Roman" w:eastAsia="Times New Roman" w:hAnsi="Times New Roman" w:cs="Times New Roman"/>
                <w:sz w:val="24"/>
                <w:szCs w:val="24"/>
                <w:lang w:val="lv-LV"/>
              </w:rPr>
              <w:t>Apkopojot informāciju, vecāku iesaiste</w:t>
            </w:r>
            <w:r w:rsidR="00C076B8">
              <w:rPr>
                <w:rFonts w:ascii="Times New Roman" w:eastAsia="Times New Roman" w:hAnsi="Times New Roman" w:cs="Times New Roman"/>
                <w:sz w:val="24"/>
                <w:szCs w:val="24"/>
                <w:lang w:val="lv-LV"/>
              </w:rPr>
              <w:t xml:space="preserve"> daž</w:t>
            </w:r>
            <w:r w:rsidR="0047783E">
              <w:rPr>
                <w:rFonts w:ascii="Times New Roman" w:eastAsia="Times New Roman" w:hAnsi="Times New Roman" w:cs="Times New Roman"/>
                <w:sz w:val="24"/>
                <w:szCs w:val="24"/>
                <w:lang w:val="lv-LV"/>
              </w:rPr>
              <w:t xml:space="preserve">ādu uzdevumu </w:t>
            </w:r>
            <w:r w:rsidR="007B4640">
              <w:rPr>
                <w:rFonts w:ascii="Times New Roman" w:eastAsia="Times New Roman" w:hAnsi="Times New Roman" w:cs="Times New Roman"/>
                <w:sz w:val="24"/>
                <w:szCs w:val="24"/>
                <w:lang w:val="lv-LV"/>
              </w:rPr>
              <w:t xml:space="preserve">izpildē </w:t>
            </w:r>
            <w:r w:rsidR="0047783E">
              <w:rPr>
                <w:rFonts w:ascii="Times New Roman" w:eastAsia="Times New Roman" w:hAnsi="Times New Roman" w:cs="Times New Roman"/>
                <w:sz w:val="24"/>
                <w:szCs w:val="24"/>
                <w:lang w:val="lv-LV"/>
              </w:rPr>
              <w:t xml:space="preserve"> </w:t>
            </w:r>
            <w:proofErr w:type="spellStart"/>
            <w:r w:rsidR="0047783E">
              <w:rPr>
                <w:rFonts w:ascii="Times New Roman" w:eastAsia="Times New Roman" w:hAnsi="Times New Roman" w:cs="Times New Roman"/>
                <w:sz w:val="24"/>
                <w:szCs w:val="24"/>
                <w:lang w:val="lv-LV"/>
              </w:rPr>
              <w:t>lasītprieka</w:t>
            </w:r>
            <w:proofErr w:type="spellEnd"/>
            <w:r w:rsidR="0047783E">
              <w:rPr>
                <w:rFonts w:ascii="Times New Roman" w:eastAsia="Times New Roman" w:hAnsi="Times New Roman" w:cs="Times New Roman"/>
                <w:sz w:val="24"/>
                <w:szCs w:val="24"/>
                <w:lang w:val="lv-LV"/>
              </w:rPr>
              <w:t xml:space="preserve"> attīstīšan</w:t>
            </w:r>
            <w:r w:rsidR="00FF08F4">
              <w:rPr>
                <w:rFonts w:ascii="Times New Roman" w:eastAsia="Times New Roman" w:hAnsi="Times New Roman" w:cs="Times New Roman"/>
                <w:sz w:val="24"/>
                <w:szCs w:val="24"/>
                <w:lang w:val="lv-LV"/>
              </w:rPr>
              <w:t xml:space="preserve">ā bija </w:t>
            </w:r>
            <w:r w:rsidR="009A224B">
              <w:rPr>
                <w:rFonts w:ascii="Times New Roman" w:eastAsia="Times New Roman" w:hAnsi="Times New Roman" w:cs="Times New Roman"/>
                <w:sz w:val="24"/>
                <w:szCs w:val="24"/>
                <w:lang w:val="lv-LV"/>
              </w:rPr>
              <w:t xml:space="preserve">daļēja,  </w:t>
            </w:r>
            <w:r w:rsidR="007B4640">
              <w:rPr>
                <w:rFonts w:ascii="Times New Roman" w:eastAsia="Times New Roman" w:hAnsi="Times New Roman" w:cs="Times New Roman"/>
                <w:sz w:val="24"/>
                <w:szCs w:val="24"/>
                <w:lang w:val="lv-LV"/>
              </w:rPr>
              <w:t xml:space="preserve">iesaistījās </w:t>
            </w:r>
            <w:r w:rsidR="00222ED4">
              <w:rPr>
                <w:rFonts w:ascii="Times New Roman" w:eastAsia="Times New Roman" w:hAnsi="Times New Roman" w:cs="Times New Roman"/>
                <w:sz w:val="24"/>
                <w:szCs w:val="24"/>
                <w:lang w:val="lv-LV"/>
              </w:rPr>
              <w:t>54</w:t>
            </w:r>
            <w:r w:rsidR="002C1BAD">
              <w:rPr>
                <w:rFonts w:ascii="Times New Roman" w:eastAsia="Times New Roman" w:hAnsi="Times New Roman" w:cs="Times New Roman"/>
                <w:sz w:val="24"/>
                <w:szCs w:val="24"/>
                <w:lang w:val="lv-LV"/>
              </w:rPr>
              <w:t>% vecāku.</w:t>
            </w:r>
          </w:p>
        </w:tc>
      </w:tr>
    </w:tbl>
    <w:p w14:paraId="3670C41B" w14:textId="77777777" w:rsidR="00E102C4" w:rsidRPr="00E102C4" w:rsidRDefault="00E102C4" w:rsidP="00E102C4">
      <w:pPr>
        <w:spacing w:after="0" w:line="240" w:lineRule="auto"/>
        <w:ind w:left="426"/>
        <w:rPr>
          <w:rFonts w:ascii="Times New Roman" w:eastAsia="Times New Roman" w:hAnsi="Times New Roman" w:cs="Times New Roman"/>
          <w:sz w:val="24"/>
          <w:szCs w:val="24"/>
          <w:lang w:val="lv-LV"/>
        </w:rPr>
      </w:pPr>
    </w:p>
    <w:p w14:paraId="1F2019F3" w14:textId="44D21E78" w:rsidR="00BC4CA0" w:rsidRDefault="00BC4CA0">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2D904676" w14:textId="6AC473B0" w:rsidR="00E102C4" w:rsidRPr="00E102C4" w:rsidRDefault="00E102C4" w:rsidP="00E102C4">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lastRenderedPageBreak/>
        <w:t>Informācija, kura atklāj izglītības iestādes darba prioritātes un plānotos sasniedzamos rezultātus 202</w:t>
      </w:r>
      <w:r w:rsidR="00564304">
        <w:rPr>
          <w:rFonts w:ascii="Times New Roman" w:eastAsia="Times New Roman" w:hAnsi="Times New Roman" w:cs="Times New Roman"/>
          <w:color w:val="000000"/>
          <w:sz w:val="24"/>
          <w:szCs w:val="24"/>
          <w:lang w:val="lv-LV"/>
        </w:rPr>
        <w:t>4</w:t>
      </w:r>
      <w:r w:rsidRPr="00E102C4">
        <w:rPr>
          <w:rFonts w:ascii="Times New Roman" w:eastAsia="Times New Roman" w:hAnsi="Times New Roman" w:cs="Times New Roman"/>
          <w:color w:val="000000"/>
          <w:sz w:val="24"/>
          <w:szCs w:val="24"/>
          <w:lang w:val="lv-LV"/>
        </w:rPr>
        <w:t>./202</w:t>
      </w:r>
      <w:r w:rsidR="00564304">
        <w:rPr>
          <w:rFonts w:ascii="Times New Roman" w:eastAsia="Times New Roman" w:hAnsi="Times New Roman" w:cs="Times New Roman"/>
          <w:color w:val="000000"/>
          <w:sz w:val="24"/>
          <w:szCs w:val="24"/>
          <w:lang w:val="lv-LV"/>
        </w:rPr>
        <w:t>5</w:t>
      </w:r>
      <w:r w:rsidRPr="00E102C4">
        <w:rPr>
          <w:rFonts w:ascii="Times New Roman" w:eastAsia="Times New Roman" w:hAnsi="Times New Roman" w:cs="Times New Roman"/>
          <w:color w:val="000000"/>
          <w:sz w:val="24"/>
          <w:szCs w:val="24"/>
          <w:lang w:val="lv-LV"/>
        </w:rPr>
        <w:t>. mācību gadā (kvalitatīvi un kvantitatīvi)</w:t>
      </w:r>
    </w:p>
    <w:p w14:paraId="12EBE5C7" w14:textId="77777777" w:rsidR="00E102C4" w:rsidRPr="00E102C4" w:rsidRDefault="00E102C4" w:rsidP="00E102C4">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tbl>
      <w:tblPr>
        <w:tblW w:w="94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4395"/>
        <w:gridCol w:w="1967"/>
      </w:tblGrid>
      <w:tr w:rsidR="00E102C4" w:rsidRPr="00E102C4" w14:paraId="526049F2" w14:textId="77777777" w:rsidTr="00BF06AA">
        <w:tc>
          <w:tcPr>
            <w:tcW w:w="3118" w:type="dxa"/>
          </w:tcPr>
          <w:p w14:paraId="7EDAACA6"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Prioritāte</w:t>
            </w:r>
          </w:p>
        </w:tc>
        <w:tc>
          <w:tcPr>
            <w:tcW w:w="4395" w:type="dxa"/>
          </w:tcPr>
          <w:p w14:paraId="261E66B3"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Sasniedzamie rezultāti kvantitatīvi un kvalitatīvi</w:t>
            </w:r>
          </w:p>
        </w:tc>
        <w:tc>
          <w:tcPr>
            <w:tcW w:w="1967" w:type="dxa"/>
          </w:tcPr>
          <w:p w14:paraId="7756A762" w14:textId="77777777" w:rsidR="00E102C4" w:rsidRPr="00E102C4" w:rsidRDefault="00E102C4" w:rsidP="00A85C22">
            <w:pPr>
              <w:pBdr>
                <w:top w:val="nil"/>
                <w:left w:val="nil"/>
                <w:bottom w:val="nil"/>
                <w:right w:val="nil"/>
                <w:between w:val="nil"/>
              </w:pBdr>
              <w:jc w:val="cente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Norāde par uzdevumu izpildi (Sasniegts/daļēji sasniegts/ Nav sasniegts) un komentārs</w:t>
            </w:r>
          </w:p>
        </w:tc>
      </w:tr>
      <w:tr w:rsidR="00E102C4" w:rsidRPr="00E102C4" w14:paraId="3295383F" w14:textId="77777777" w:rsidTr="00BF06AA">
        <w:tc>
          <w:tcPr>
            <w:tcW w:w="3118" w:type="dxa"/>
          </w:tcPr>
          <w:p w14:paraId="7C2963AA" w14:textId="77777777" w:rsid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Nr.1</w:t>
            </w:r>
          </w:p>
          <w:p w14:paraId="005A9CF6" w14:textId="51A7BABB" w:rsidR="00564304" w:rsidRPr="00E102C4" w:rsidRDefault="007D1909"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Veicināt </w:t>
            </w:r>
            <w:r w:rsidR="00DF20C8">
              <w:rPr>
                <w:rFonts w:ascii="Times New Roman" w:eastAsia="Times New Roman" w:hAnsi="Times New Roman" w:cs="Times New Roman"/>
                <w:color w:val="000000"/>
                <w:sz w:val="24"/>
                <w:szCs w:val="24"/>
                <w:lang w:val="lv-LV"/>
              </w:rPr>
              <w:t>lasītprasmi visos vecumposmo</w:t>
            </w:r>
            <w:r w:rsidR="00ED6D2F">
              <w:rPr>
                <w:rFonts w:ascii="Times New Roman" w:eastAsia="Times New Roman" w:hAnsi="Times New Roman" w:cs="Times New Roman"/>
                <w:color w:val="000000"/>
                <w:sz w:val="24"/>
                <w:szCs w:val="24"/>
                <w:lang w:val="lv-LV"/>
              </w:rPr>
              <w:t>s</w:t>
            </w:r>
            <w:r w:rsidR="0031584C">
              <w:rPr>
                <w:rFonts w:ascii="Times New Roman" w:eastAsia="Times New Roman" w:hAnsi="Times New Roman" w:cs="Times New Roman"/>
                <w:color w:val="000000"/>
                <w:sz w:val="24"/>
                <w:szCs w:val="24"/>
                <w:lang w:val="lv-LV"/>
              </w:rPr>
              <w:t>.</w:t>
            </w:r>
          </w:p>
        </w:tc>
        <w:tc>
          <w:tcPr>
            <w:tcW w:w="4395" w:type="dxa"/>
          </w:tcPr>
          <w:p w14:paraId="2F4447C9" w14:textId="77777777" w:rsidR="00E102C4" w:rsidRDefault="00E102C4"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a) kvalitatīvi:</w:t>
            </w:r>
          </w:p>
          <w:p w14:paraId="14399B80" w14:textId="3FAF2F57" w:rsidR="002C32B8" w:rsidRDefault="002E48DB"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Vecākiem bēr</w:t>
            </w:r>
            <w:r w:rsidR="002C32B8">
              <w:rPr>
                <w:rFonts w:ascii="Times New Roman" w:eastAsia="Times New Roman" w:hAnsi="Times New Roman" w:cs="Times New Roman"/>
                <w:color w:val="000000"/>
                <w:sz w:val="24"/>
                <w:szCs w:val="24"/>
                <w:lang w:val="lv-LV"/>
              </w:rPr>
              <w:t>niem (</w:t>
            </w:r>
            <w:r w:rsidR="00382F40">
              <w:rPr>
                <w:rFonts w:ascii="Times New Roman" w:eastAsia="Times New Roman" w:hAnsi="Times New Roman" w:cs="Times New Roman"/>
                <w:color w:val="000000"/>
                <w:sz w:val="24"/>
                <w:szCs w:val="24"/>
                <w:lang w:val="lv-LV"/>
              </w:rPr>
              <w:t>4</w:t>
            </w:r>
            <w:r w:rsidR="002C32B8">
              <w:rPr>
                <w:rFonts w:ascii="Times New Roman" w:eastAsia="Times New Roman" w:hAnsi="Times New Roman" w:cs="Times New Roman"/>
                <w:color w:val="000000"/>
                <w:sz w:val="24"/>
                <w:szCs w:val="24"/>
                <w:lang w:val="lv-LV"/>
              </w:rPr>
              <w:t>-6g.v.)</w:t>
            </w:r>
          </w:p>
          <w:p w14:paraId="5F572C9B" w14:textId="41F8B469" w:rsidR="00E102C4" w:rsidRDefault="002C32B8"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a</w:t>
            </w:r>
            <w:r w:rsidR="00E94BCC">
              <w:rPr>
                <w:rFonts w:ascii="Times New Roman" w:eastAsia="Times New Roman" w:hAnsi="Times New Roman" w:cs="Times New Roman"/>
                <w:color w:val="000000"/>
                <w:sz w:val="24"/>
                <w:szCs w:val="24"/>
                <w:lang w:val="lv-LV"/>
              </w:rPr>
              <w:t xml:space="preserve">pmeklē </w:t>
            </w:r>
            <w:r w:rsidR="00904048">
              <w:rPr>
                <w:rFonts w:ascii="Times New Roman" w:eastAsia="Times New Roman" w:hAnsi="Times New Roman" w:cs="Times New Roman"/>
                <w:color w:val="000000"/>
                <w:sz w:val="24"/>
                <w:szCs w:val="24"/>
                <w:lang w:val="lv-LV"/>
              </w:rPr>
              <w:t>bibliotēku</w:t>
            </w:r>
            <w:r w:rsidR="00B61B4D">
              <w:rPr>
                <w:rFonts w:ascii="Times New Roman" w:eastAsia="Times New Roman" w:hAnsi="Times New Roman" w:cs="Times New Roman"/>
                <w:color w:val="000000"/>
                <w:sz w:val="24"/>
                <w:szCs w:val="24"/>
                <w:lang w:val="lv-LV"/>
              </w:rPr>
              <w:t xml:space="preserve">, lai paplašinātu redzesloku par dažādām </w:t>
            </w:r>
            <w:r w:rsidR="00904048">
              <w:rPr>
                <w:rFonts w:ascii="Times New Roman" w:eastAsia="Times New Roman" w:hAnsi="Times New Roman" w:cs="Times New Roman"/>
                <w:color w:val="000000"/>
                <w:sz w:val="24"/>
                <w:szCs w:val="24"/>
                <w:lang w:val="lv-LV"/>
              </w:rPr>
              <w:t>grāmatām un to saturu.</w:t>
            </w:r>
          </w:p>
          <w:p w14:paraId="79092291" w14:textId="65E42D42" w:rsidR="008E7E41" w:rsidRDefault="00911D83"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jaunākiem bērniem</w:t>
            </w:r>
            <w:r w:rsidR="002829D6">
              <w:rPr>
                <w:rFonts w:ascii="Times New Roman" w:eastAsia="Times New Roman" w:hAnsi="Times New Roman" w:cs="Times New Roman"/>
                <w:color w:val="000000"/>
                <w:sz w:val="24"/>
                <w:szCs w:val="24"/>
                <w:lang w:val="lv-LV"/>
              </w:rPr>
              <w:t xml:space="preserve"> lasa priekšā</w:t>
            </w:r>
            <w:r w:rsidR="000B3B57">
              <w:rPr>
                <w:rFonts w:ascii="Times New Roman" w:eastAsia="Times New Roman" w:hAnsi="Times New Roman" w:cs="Times New Roman"/>
                <w:color w:val="000000"/>
                <w:sz w:val="24"/>
                <w:szCs w:val="24"/>
                <w:lang w:val="lv-LV"/>
              </w:rPr>
              <w:t xml:space="preserve"> vai </w:t>
            </w:r>
            <w:r w:rsidR="00A875E2">
              <w:rPr>
                <w:rFonts w:ascii="Times New Roman" w:eastAsia="Times New Roman" w:hAnsi="Times New Roman" w:cs="Times New Roman"/>
                <w:color w:val="000000"/>
                <w:sz w:val="24"/>
                <w:szCs w:val="24"/>
                <w:lang w:val="lv-LV"/>
              </w:rPr>
              <w:t>stā</w:t>
            </w:r>
            <w:r w:rsidR="00046F84">
              <w:rPr>
                <w:rFonts w:ascii="Times New Roman" w:eastAsia="Times New Roman" w:hAnsi="Times New Roman" w:cs="Times New Roman"/>
                <w:color w:val="000000"/>
                <w:sz w:val="24"/>
                <w:szCs w:val="24"/>
                <w:lang w:val="lv-LV"/>
              </w:rPr>
              <w:t>s</w:t>
            </w:r>
            <w:r w:rsidR="00A875E2">
              <w:rPr>
                <w:rFonts w:ascii="Times New Roman" w:eastAsia="Times New Roman" w:hAnsi="Times New Roman" w:cs="Times New Roman"/>
                <w:color w:val="000000"/>
                <w:sz w:val="24"/>
                <w:szCs w:val="24"/>
                <w:lang w:val="lv-LV"/>
              </w:rPr>
              <w:t xml:space="preserve">ta grāmatu ilustrācijās </w:t>
            </w:r>
            <w:r>
              <w:rPr>
                <w:rFonts w:ascii="Times New Roman" w:eastAsia="Times New Roman" w:hAnsi="Times New Roman" w:cs="Times New Roman"/>
                <w:color w:val="000000"/>
                <w:sz w:val="24"/>
                <w:szCs w:val="24"/>
                <w:lang w:val="lv-LV"/>
              </w:rPr>
              <w:t>redzamo.</w:t>
            </w:r>
            <w:r w:rsidR="00A875E2">
              <w:rPr>
                <w:rFonts w:ascii="Times New Roman" w:eastAsia="Times New Roman" w:hAnsi="Times New Roman" w:cs="Times New Roman"/>
                <w:color w:val="000000"/>
                <w:sz w:val="24"/>
                <w:szCs w:val="24"/>
                <w:lang w:val="lv-LV"/>
              </w:rPr>
              <w:t xml:space="preserve"> </w:t>
            </w:r>
          </w:p>
          <w:p w14:paraId="756E258C" w14:textId="76620B74" w:rsidR="00C003C0" w:rsidRDefault="00382F40"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dažādas </w:t>
            </w:r>
            <w:r w:rsidR="00046F84">
              <w:rPr>
                <w:rFonts w:ascii="Times New Roman" w:eastAsia="Times New Roman" w:hAnsi="Times New Roman" w:cs="Times New Roman"/>
                <w:color w:val="000000"/>
                <w:sz w:val="24"/>
                <w:szCs w:val="24"/>
                <w:lang w:val="lv-LV"/>
              </w:rPr>
              <w:t>d</w:t>
            </w:r>
            <w:r w:rsidR="00C003C0">
              <w:rPr>
                <w:rFonts w:ascii="Times New Roman" w:eastAsia="Times New Roman" w:hAnsi="Times New Roman" w:cs="Times New Roman"/>
                <w:color w:val="000000"/>
                <w:sz w:val="24"/>
                <w:szCs w:val="24"/>
                <w:lang w:val="lv-LV"/>
              </w:rPr>
              <w:t>idaktiskās spēles netiešās lasīšanas veicināšanai, atbilstoši tēmai</w:t>
            </w:r>
            <w:r w:rsidR="00256D37">
              <w:rPr>
                <w:rFonts w:ascii="Times New Roman" w:eastAsia="Times New Roman" w:hAnsi="Times New Roman" w:cs="Times New Roman"/>
                <w:color w:val="000000"/>
                <w:sz w:val="24"/>
                <w:szCs w:val="24"/>
                <w:lang w:val="lv-LV"/>
              </w:rPr>
              <w:t>.</w:t>
            </w:r>
          </w:p>
          <w:p w14:paraId="4D46D45B" w14:textId="5E6DFAEC" w:rsidR="00723B03" w:rsidRDefault="00723B03"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Vecāku iesaiste lasītprasmes veicināšanai mājas vidē.</w:t>
            </w:r>
          </w:p>
          <w:p w14:paraId="740AF613" w14:textId="77777777" w:rsidR="00637321" w:rsidRDefault="00637321"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Jaunākie bērni (1.5 līdz 3.g.v.)</w:t>
            </w:r>
          </w:p>
          <w:p w14:paraId="6FB62C3B" w14:textId="2F509BBB" w:rsidR="009B41D6" w:rsidRDefault="005A1CAA"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Grāmatu stūrīša </w:t>
            </w:r>
            <w:r w:rsidR="008E3063">
              <w:rPr>
                <w:rFonts w:ascii="Times New Roman" w:eastAsia="Times New Roman" w:hAnsi="Times New Roman" w:cs="Times New Roman"/>
                <w:color w:val="000000"/>
                <w:sz w:val="24"/>
                <w:szCs w:val="24"/>
                <w:lang w:val="lv-LV"/>
              </w:rPr>
              <w:t>papildināšana</w:t>
            </w:r>
            <w:r w:rsidR="000612EA">
              <w:rPr>
                <w:rFonts w:ascii="Times New Roman" w:eastAsia="Times New Roman" w:hAnsi="Times New Roman" w:cs="Times New Roman"/>
                <w:color w:val="000000"/>
                <w:sz w:val="24"/>
                <w:szCs w:val="24"/>
                <w:lang w:val="lv-LV"/>
              </w:rPr>
              <w:t xml:space="preserve"> un pilnveidošana</w:t>
            </w:r>
            <w:r w:rsidR="0011004D">
              <w:rPr>
                <w:rFonts w:ascii="Times New Roman" w:eastAsia="Times New Roman" w:hAnsi="Times New Roman" w:cs="Times New Roman"/>
                <w:color w:val="000000"/>
                <w:sz w:val="24"/>
                <w:szCs w:val="24"/>
                <w:lang w:val="lv-LV"/>
              </w:rPr>
              <w:t>.</w:t>
            </w:r>
          </w:p>
          <w:p w14:paraId="590DAF10" w14:textId="7393C1C4" w:rsidR="005A1CAA" w:rsidRDefault="009B41D6" w:rsidP="00BF06AA">
            <w:pPr>
              <w:pBdr>
                <w:top w:val="nil"/>
                <w:left w:val="nil"/>
                <w:bottom w:val="nil"/>
                <w:right w:val="nil"/>
                <w:between w:val="nil"/>
              </w:pBdr>
              <w:spacing w:after="0"/>
              <w:contextualSpacing/>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Vecāki sagatavo attēlus </w:t>
            </w:r>
            <w:r w:rsidR="004E1CA3">
              <w:rPr>
                <w:rFonts w:ascii="Times New Roman" w:eastAsia="Times New Roman" w:hAnsi="Times New Roman" w:cs="Times New Roman"/>
                <w:color w:val="000000"/>
                <w:sz w:val="24"/>
                <w:szCs w:val="24"/>
                <w:lang w:val="lv-LV"/>
              </w:rPr>
              <w:t xml:space="preserve">u.c. </w:t>
            </w:r>
            <w:r>
              <w:rPr>
                <w:rFonts w:ascii="Times New Roman" w:eastAsia="Times New Roman" w:hAnsi="Times New Roman" w:cs="Times New Roman"/>
                <w:color w:val="000000"/>
                <w:sz w:val="24"/>
                <w:szCs w:val="24"/>
                <w:lang w:val="lv-LV"/>
              </w:rPr>
              <w:t>ar bērna vārda 1.burtu</w:t>
            </w:r>
            <w:r w:rsidR="008E3063">
              <w:rPr>
                <w:rFonts w:ascii="Times New Roman" w:eastAsia="Times New Roman" w:hAnsi="Times New Roman" w:cs="Times New Roman"/>
                <w:color w:val="000000"/>
                <w:sz w:val="24"/>
                <w:szCs w:val="24"/>
                <w:lang w:val="lv-LV"/>
              </w:rPr>
              <w:t xml:space="preserve"> </w:t>
            </w:r>
          </w:p>
          <w:p w14:paraId="3BC0D098" w14:textId="0EFD63F5" w:rsidR="00256D37" w:rsidRPr="00E102C4" w:rsidRDefault="00256D37" w:rsidP="00BF06AA">
            <w:pPr>
              <w:pBdr>
                <w:top w:val="nil"/>
                <w:left w:val="nil"/>
                <w:bottom w:val="nil"/>
                <w:right w:val="nil"/>
                <w:between w:val="nil"/>
              </w:pBdr>
              <w:spacing w:after="0"/>
              <w:contextualSpacing/>
              <w:rPr>
                <w:rFonts w:ascii="Times New Roman" w:eastAsia="Times New Roman" w:hAnsi="Times New Roman" w:cs="Times New Roman"/>
                <w:sz w:val="24"/>
                <w:szCs w:val="24"/>
                <w:lang w:val="lv-LV"/>
              </w:rPr>
            </w:pPr>
          </w:p>
        </w:tc>
        <w:tc>
          <w:tcPr>
            <w:tcW w:w="1967" w:type="dxa"/>
          </w:tcPr>
          <w:p w14:paraId="6F0F21EB"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2E966383" w14:textId="77777777" w:rsidTr="00BF06AA">
        <w:tc>
          <w:tcPr>
            <w:tcW w:w="3118" w:type="dxa"/>
          </w:tcPr>
          <w:p w14:paraId="63FAE1EA" w14:textId="77777777" w:rsidR="00BC1904" w:rsidRDefault="00BC1904" w:rsidP="00BC1904">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Nr.1</w:t>
            </w:r>
          </w:p>
          <w:p w14:paraId="2AB9AB85" w14:textId="11CF1D67" w:rsidR="00BC1904" w:rsidRDefault="00BC1904" w:rsidP="00BC1904">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Veicināt lasītprasmi visos vecumposmos</w:t>
            </w:r>
            <w:r w:rsidR="0031584C">
              <w:rPr>
                <w:rFonts w:ascii="Times New Roman" w:eastAsia="Times New Roman" w:hAnsi="Times New Roman" w:cs="Times New Roman"/>
                <w:color w:val="000000"/>
                <w:sz w:val="24"/>
                <w:szCs w:val="24"/>
                <w:lang w:val="lv-LV"/>
              </w:rPr>
              <w:t>.</w:t>
            </w:r>
          </w:p>
          <w:p w14:paraId="219B96BD" w14:textId="4F8BE75F" w:rsidR="00E102C4" w:rsidRPr="00E102C4" w:rsidRDefault="00E102C4" w:rsidP="00BC1904">
            <w:pPr>
              <w:pBdr>
                <w:top w:val="nil"/>
                <w:left w:val="nil"/>
                <w:bottom w:val="nil"/>
                <w:right w:val="nil"/>
                <w:between w:val="nil"/>
              </w:pBdr>
              <w:rPr>
                <w:rFonts w:ascii="Times New Roman" w:eastAsia="Times New Roman" w:hAnsi="Times New Roman" w:cs="Times New Roman"/>
                <w:color w:val="000000"/>
                <w:sz w:val="24"/>
                <w:szCs w:val="24"/>
                <w:lang w:val="lv-LV"/>
              </w:rPr>
            </w:pPr>
          </w:p>
        </w:tc>
        <w:tc>
          <w:tcPr>
            <w:tcW w:w="4395" w:type="dxa"/>
          </w:tcPr>
          <w:p w14:paraId="08286952" w14:textId="77777777" w:rsidR="00E102C4" w:rsidRDefault="00E102C4" w:rsidP="000B13CD">
            <w:pPr>
              <w:spacing w:after="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b) kvantitatīvi:</w:t>
            </w:r>
          </w:p>
          <w:p w14:paraId="2E9EC722" w14:textId="280565A3" w:rsidR="00E260EF" w:rsidRDefault="00E260EF" w:rsidP="000B13CD">
            <w:pP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Bibliotēkas apmeklējums 1 reizi mēnesī visa mācību gada garumā</w:t>
            </w:r>
            <w:r w:rsidR="000C53FC">
              <w:rPr>
                <w:rFonts w:ascii="Times New Roman" w:eastAsia="Times New Roman" w:hAnsi="Times New Roman" w:cs="Times New Roman"/>
                <w:sz w:val="24"/>
                <w:szCs w:val="24"/>
                <w:lang w:val="lv-LV"/>
              </w:rPr>
              <w:t>.</w:t>
            </w:r>
          </w:p>
          <w:p w14:paraId="3EEE7468" w14:textId="7B64DAFF" w:rsidR="00BC1904" w:rsidRPr="00E102C4" w:rsidRDefault="000C53FC" w:rsidP="000B13CD">
            <w:pP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Vecāku iesaiste 80% dažādu aktivitāšu </w:t>
            </w:r>
            <w:r w:rsidR="00612CB7">
              <w:rPr>
                <w:rFonts w:ascii="Times New Roman" w:eastAsia="Times New Roman" w:hAnsi="Times New Roman" w:cs="Times New Roman"/>
                <w:sz w:val="24"/>
                <w:szCs w:val="24"/>
                <w:lang w:val="lv-LV"/>
              </w:rPr>
              <w:t>atbalstīšanā, kuras saistītas ar lasītprasmes veicinā</w:t>
            </w:r>
            <w:r w:rsidR="00ED6D2F">
              <w:rPr>
                <w:rFonts w:ascii="Times New Roman" w:eastAsia="Times New Roman" w:hAnsi="Times New Roman" w:cs="Times New Roman"/>
                <w:sz w:val="24"/>
                <w:szCs w:val="24"/>
                <w:lang w:val="lv-LV"/>
              </w:rPr>
              <w:t>šanu.</w:t>
            </w:r>
          </w:p>
        </w:tc>
        <w:tc>
          <w:tcPr>
            <w:tcW w:w="1967" w:type="dxa"/>
          </w:tcPr>
          <w:p w14:paraId="5CF498CA"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09D96D6F" w14:textId="77777777" w:rsidTr="00BF06AA">
        <w:tc>
          <w:tcPr>
            <w:tcW w:w="3118" w:type="dxa"/>
          </w:tcPr>
          <w:p w14:paraId="6E897239" w14:textId="77777777" w:rsid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Nr.2 </w:t>
            </w:r>
          </w:p>
          <w:p w14:paraId="5A74622B" w14:textId="25A9A110" w:rsidR="00390C62" w:rsidRPr="00E102C4" w:rsidRDefault="00463C30"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Pilnveidot mācību vidi grupās</w:t>
            </w:r>
            <w:r w:rsidR="00153092">
              <w:rPr>
                <w:rFonts w:ascii="Times New Roman" w:eastAsia="Times New Roman" w:hAnsi="Times New Roman" w:cs="Times New Roman"/>
                <w:color w:val="000000"/>
                <w:sz w:val="24"/>
                <w:szCs w:val="24"/>
                <w:lang w:val="lv-LV"/>
              </w:rPr>
              <w:t>.</w:t>
            </w:r>
          </w:p>
        </w:tc>
        <w:tc>
          <w:tcPr>
            <w:tcW w:w="4395" w:type="dxa"/>
          </w:tcPr>
          <w:p w14:paraId="3DE6F3B2" w14:textId="038AA11E" w:rsidR="00E102C4" w:rsidRPr="00E102C4" w:rsidRDefault="00E102C4"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a) kvalitatīvi</w:t>
            </w:r>
            <w:r w:rsidR="009B4F7A">
              <w:rPr>
                <w:rFonts w:ascii="Times New Roman" w:eastAsia="Times New Roman" w:hAnsi="Times New Roman" w:cs="Times New Roman"/>
                <w:color w:val="000000"/>
                <w:sz w:val="24"/>
                <w:szCs w:val="24"/>
                <w:lang w:val="lv-LV"/>
              </w:rPr>
              <w:t>:</w:t>
            </w:r>
          </w:p>
          <w:p w14:paraId="55DE3D89" w14:textId="27EDA8AD" w:rsidR="00E102C4" w:rsidRDefault="005F6DAC"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Materiālu </w:t>
            </w:r>
            <w:r w:rsidR="009C30D0">
              <w:rPr>
                <w:rFonts w:ascii="Times New Roman" w:eastAsia="Times New Roman" w:hAnsi="Times New Roman" w:cs="Times New Roman"/>
                <w:sz w:val="24"/>
                <w:szCs w:val="24"/>
                <w:lang w:val="lv-LV"/>
              </w:rPr>
              <w:t xml:space="preserve">izvietošana grupas vidē pa mācību jomām </w:t>
            </w:r>
            <w:r w:rsidR="007B4452">
              <w:rPr>
                <w:rFonts w:ascii="Times New Roman" w:eastAsia="Times New Roman" w:hAnsi="Times New Roman" w:cs="Times New Roman"/>
                <w:sz w:val="24"/>
                <w:szCs w:val="24"/>
                <w:lang w:val="lv-LV"/>
              </w:rPr>
              <w:t xml:space="preserve">atbilstoši pa </w:t>
            </w:r>
            <w:r w:rsidR="009C30D0">
              <w:rPr>
                <w:rFonts w:ascii="Times New Roman" w:eastAsia="Times New Roman" w:hAnsi="Times New Roman" w:cs="Times New Roman"/>
                <w:sz w:val="24"/>
                <w:szCs w:val="24"/>
                <w:lang w:val="lv-LV"/>
              </w:rPr>
              <w:t>mēneša- nedēļas tēm</w:t>
            </w:r>
            <w:r w:rsidR="007B4452">
              <w:rPr>
                <w:rFonts w:ascii="Times New Roman" w:eastAsia="Times New Roman" w:hAnsi="Times New Roman" w:cs="Times New Roman"/>
                <w:sz w:val="24"/>
                <w:szCs w:val="24"/>
                <w:lang w:val="lv-LV"/>
              </w:rPr>
              <w:t>ām</w:t>
            </w:r>
            <w:r w:rsidR="00720E74">
              <w:rPr>
                <w:rFonts w:ascii="Times New Roman" w:eastAsia="Times New Roman" w:hAnsi="Times New Roman" w:cs="Times New Roman"/>
                <w:sz w:val="24"/>
                <w:szCs w:val="24"/>
                <w:lang w:val="lv-LV"/>
              </w:rPr>
              <w:t>, t</w:t>
            </w:r>
            <w:r w:rsidR="001019EA">
              <w:rPr>
                <w:rFonts w:ascii="Times New Roman" w:eastAsia="Times New Roman" w:hAnsi="Times New Roman" w:cs="Times New Roman"/>
                <w:sz w:val="24"/>
                <w:szCs w:val="24"/>
                <w:lang w:val="lv-LV"/>
              </w:rPr>
              <w:t>ā izgatavošana, pilnveidošana vai atjaunošana.</w:t>
            </w:r>
          </w:p>
          <w:p w14:paraId="0BF055F1" w14:textId="246C1B80" w:rsidR="00616B9A" w:rsidRDefault="00616B9A"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Izveidot miera stūrīti</w:t>
            </w:r>
            <w:r w:rsidR="00720E74">
              <w:rPr>
                <w:rFonts w:ascii="Times New Roman" w:eastAsia="Times New Roman" w:hAnsi="Times New Roman" w:cs="Times New Roman"/>
                <w:sz w:val="24"/>
                <w:szCs w:val="24"/>
                <w:lang w:val="lv-LV"/>
              </w:rPr>
              <w:t xml:space="preserve"> k</w:t>
            </w:r>
            <w:r w:rsidR="00E61E87">
              <w:rPr>
                <w:rFonts w:ascii="Times New Roman" w:eastAsia="Times New Roman" w:hAnsi="Times New Roman" w:cs="Times New Roman"/>
                <w:sz w:val="24"/>
                <w:szCs w:val="24"/>
                <w:lang w:val="lv-LV"/>
              </w:rPr>
              <w:t>atrā grupā.</w:t>
            </w:r>
          </w:p>
          <w:p w14:paraId="601FD8F7" w14:textId="45A506A8" w:rsidR="00DF0E46" w:rsidRPr="00E102C4" w:rsidRDefault="00DF0E46"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Bērnu iesaiste mācību vides </w:t>
            </w:r>
            <w:r w:rsidR="00444065">
              <w:rPr>
                <w:rFonts w:ascii="Times New Roman" w:eastAsia="Times New Roman" w:hAnsi="Times New Roman" w:cs="Times New Roman"/>
                <w:sz w:val="24"/>
                <w:szCs w:val="24"/>
                <w:lang w:val="lv-LV"/>
              </w:rPr>
              <w:t>plānošanā, iekārtošanā, un uzturēšanā atbilstoši vecumposmam.</w:t>
            </w:r>
          </w:p>
        </w:tc>
        <w:tc>
          <w:tcPr>
            <w:tcW w:w="1967" w:type="dxa"/>
          </w:tcPr>
          <w:p w14:paraId="40D36BC0"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52D53139" w14:textId="77777777" w:rsidTr="00BF06AA">
        <w:tc>
          <w:tcPr>
            <w:tcW w:w="3118" w:type="dxa"/>
          </w:tcPr>
          <w:p w14:paraId="0BBF263A" w14:textId="21EC1C8C" w:rsidR="001471E2" w:rsidRDefault="001471E2" w:rsidP="001471E2">
            <w:pPr>
              <w:pBdr>
                <w:top w:val="nil"/>
                <w:left w:val="nil"/>
                <w:bottom w:val="nil"/>
                <w:right w:val="nil"/>
                <w:between w:val="nil"/>
              </w:pBdr>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Nr.2 </w:t>
            </w:r>
          </w:p>
          <w:p w14:paraId="7547F624" w14:textId="3BA914FA" w:rsidR="00E102C4" w:rsidRPr="00E102C4" w:rsidRDefault="001471E2" w:rsidP="001471E2">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Pilnveidot mācību vidi grupās</w:t>
            </w:r>
            <w:r w:rsidR="00144ED8">
              <w:rPr>
                <w:rFonts w:ascii="Times New Roman" w:eastAsia="Times New Roman" w:hAnsi="Times New Roman" w:cs="Times New Roman"/>
                <w:color w:val="000000"/>
                <w:sz w:val="24"/>
                <w:szCs w:val="24"/>
                <w:lang w:val="lv-LV"/>
              </w:rPr>
              <w:t>.</w:t>
            </w:r>
          </w:p>
        </w:tc>
        <w:tc>
          <w:tcPr>
            <w:tcW w:w="4395" w:type="dxa"/>
          </w:tcPr>
          <w:p w14:paraId="1907A2E4" w14:textId="37A1E3DF" w:rsidR="00127759" w:rsidRDefault="00E102C4"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b) kvantitatīv</w:t>
            </w:r>
            <w:r w:rsidR="009B4F7A">
              <w:rPr>
                <w:rFonts w:ascii="Times New Roman" w:eastAsia="Times New Roman" w:hAnsi="Times New Roman" w:cs="Times New Roman"/>
                <w:color w:val="000000"/>
                <w:sz w:val="24"/>
                <w:szCs w:val="24"/>
                <w:lang w:val="lv-LV"/>
              </w:rPr>
              <w:t>i:</w:t>
            </w:r>
          </w:p>
          <w:p w14:paraId="76FFB4A9" w14:textId="605374E9" w:rsidR="00146E7F" w:rsidRDefault="00C01C46"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Katru </w:t>
            </w:r>
            <w:r w:rsidR="00B3644C">
              <w:rPr>
                <w:rFonts w:ascii="Times New Roman" w:eastAsia="Times New Roman" w:hAnsi="Times New Roman" w:cs="Times New Roman"/>
                <w:color w:val="000000"/>
                <w:sz w:val="24"/>
                <w:szCs w:val="24"/>
                <w:lang w:val="lv-LV"/>
              </w:rPr>
              <w:t>dienu</w:t>
            </w:r>
            <w:r>
              <w:rPr>
                <w:rFonts w:ascii="Times New Roman" w:eastAsia="Times New Roman" w:hAnsi="Times New Roman" w:cs="Times New Roman"/>
                <w:color w:val="000000"/>
                <w:sz w:val="24"/>
                <w:szCs w:val="24"/>
                <w:lang w:val="lv-LV"/>
              </w:rPr>
              <w:t xml:space="preserve"> </w:t>
            </w:r>
            <w:r w:rsidR="00127759">
              <w:rPr>
                <w:rFonts w:ascii="Times New Roman" w:eastAsia="Times New Roman" w:hAnsi="Times New Roman" w:cs="Times New Roman"/>
                <w:color w:val="000000"/>
                <w:sz w:val="24"/>
                <w:szCs w:val="24"/>
                <w:lang w:val="lv-LV"/>
              </w:rPr>
              <w:t xml:space="preserve">grupas </w:t>
            </w:r>
            <w:r>
              <w:rPr>
                <w:rFonts w:ascii="Times New Roman" w:eastAsia="Times New Roman" w:hAnsi="Times New Roman" w:cs="Times New Roman"/>
                <w:color w:val="000000"/>
                <w:sz w:val="24"/>
                <w:szCs w:val="24"/>
                <w:lang w:val="lv-LV"/>
              </w:rPr>
              <w:t xml:space="preserve">dežuranti </w:t>
            </w:r>
            <w:r w:rsidR="00054291">
              <w:rPr>
                <w:rFonts w:ascii="Times New Roman" w:eastAsia="Times New Roman" w:hAnsi="Times New Roman" w:cs="Times New Roman"/>
                <w:color w:val="000000"/>
                <w:sz w:val="24"/>
                <w:szCs w:val="24"/>
                <w:lang w:val="lv-LV"/>
              </w:rPr>
              <w:t>sadarbībā ar grupas skolotāj</w:t>
            </w:r>
            <w:r w:rsidR="005D64B2">
              <w:rPr>
                <w:rFonts w:ascii="Times New Roman" w:eastAsia="Times New Roman" w:hAnsi="Times New Roman" w:cs="Times New Roman"/>
                <w:color w:val="000000"/>
                <w:sz w:val="24"/>
                <w:szCs w:val="24"/>
                <w:lang w:val="lv-LV"/>
              </w:rPr>
              <w:t>as atbalstu</w:t>
            </w:r>
            <w:r w:rsidR="00054291">
              <w:rPr>
                <w:rFonts w:ascii="Times New Roman" w:eastAsia="Times New Roman" w:hAnsi="Times New Roman" w:cs="Times New Roman"/>
                <w:color w:val="000000"/>
                <w:sz w:val="24"/>
                <w:szCs w:val="24"/>
                <w:lang w:val="lv-LV"/>
              </w:rPr>
              <w:t xml:space="preserve"> </w:t>
            </w:r>
            <w:r w:rsidR="00127759">
              <w:rPr>
                <w:rFonts w:ascii="Times New Roman" w:eastAsia="Times New Roman" w:hAnsi="Times New Roman" w:cs="Times New Roman"/>
                <w:color w:val="000000"/>
                <w:sz w:val="24"/>
                <w:szCs w:val="24"/>
                <w:lang w:val="lv-LV"/>
              </w:rPr>
              <w:t xml:space="preserve">pārrauga </w:t>
            </w:r>
            <w:r w:rsidR="005730E8">
              <w:rPr>
                <w:rFonts w:ascii="Times New Roman" w:eastAsia="Times New Roman" w:hAnsi="Times New Roman" w:cs="Times New Roman"/>
                <w:color w:val="000000"/>
                <w:sz w:val="24"/>
                <w:szCs w:val="24"/>
                <w:lang w:val="lv-LV"/>
              </w:rPr>
              <w:t>mācību vides</w:t>
            </w:r>
            <w:r w:rsidR="00CF0A92">
              <w:rPr>
                <w:rFonts w:ascii="Times New Roman" w:eastAsia="Times New Roman" w:hAnsi="Times New Roman" w:cs="Times New Roman"/>
                <w:color w:val="000000"/>
                <w:sz w:val="24"/>
                <w:szCs w:val="24"/>
                <w:lang w:val="lv-LV"/>
              </w:rPr>
              <w:t xml:space="preserve"> kārtības uzturēšanu</w:t>
            </w:r>
            <w:r w:rsidR="00AA6FB8">
              <w:rPr>
                <w:rFonts w:ascii="Times New Roman" w:eastAsia="Times New Roman" w:hAnsi="Times New Roman" w:cs="Times New Roman"/>
                <w:color w:val="000000"/>
                <w:sz w:val="24"/>
                <w:szCs w:val="24"/>
                <w:lang w:val="lv-LV"/>
              </w:rPr>
              <w:t xml:space="preserve"> (vecākā grupā)</w:t>
            </w:r>
          </w:p>
          <w:p w14:paraId="2CEA55EF" w14:textId="475E5AD9" w:rsidR="00631B01" w:rsidRDefault="005D64B2"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lastRenderedPageBreak/>
              <w:t>Jaunāk</w:t>
            </w:r>
            <w:r w:rsidR="00D856E1">
              <w:rPr>
                <w:rFonts w:ascii="Times New Roman" w:eastAsia="Times New Roman" w:hAnsi="Times New Roman" w:cs="Times New Roman"/>
                <w:color w:val="000000"/>
                <w:sz w:val="24"/>
                <w:szCs w:val="24"/>
                <w:lang w:val="lv-LV"/>
              </w:rPr>
              <w:t>ie</w:t>
            </w:r>
            <w:r>
              <w:rPr>
                <w:rFonts w:ascii="Times New Roman" w:eastAsia="Times New Roman" w:hAnsi="Times New Roman" w:cs="Times New Roman"/>
                <w:color w:val="000000"/>
                <w:sz w:val="24"/>
                <w:szCs w:val="24"/>
                <w:lang w:val="lv-LV"/>
              </w:rPr>
              <w:t xml:space="preserve"> bērni </w:t>
            </w:r>
            <w:r w:rsidR="009C7AA1">
              <w:rPr>
                <w:rFonts w:ascii="Times New Roman" w:eastAsia="Times New Roman" w:hAnsi="Times New Roman" w:cs="Times New Roman"/>
                <w:color w:val="000000"/>
                <w:sz w:val="24"/>
                <w:szCs w:val="24"/>
                <w:lang w:val="lv-LV"/>
              </w:rPr>
              <w:t>sadarbībā ar grupas skolotāju</w:t>
            </w:r>
            <w:r w:rsidR="00631B01">
              <w:rPr>
                <w:rFonts w:ascii="Times New Roman" w:eastAsia="Times New Roman" w:hAnsi="Times New Roman" w:cs="Times New Roman"/>
                <w:color w:val="000000"/>
                <w:sz w:val="24"/>
                <w:szCs w:val="24"/>
                <w:lang w:val="lv-LV"/>
              </w:rPr>
              <w:t xml:space="preserve"> ikdienā</w:t>
            </w:r>
            <w:r w:rsidR="00D856E1">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 xml:space="preserve">vingrinās </w:t>
            </w:r>
            <w:r w:rsidR="009C7AA1">
              <w:rPr>
                <w:rFonts w:ascii="Times New Roman" w:eastAsia="Times New Roman" w:hAnsi="Times New Roman" w:cs="Times New Roman"/>
                <w:color w:val="000000"/>
                <w:sz w:val="24"/>
                <w:szCs w:val="24"/>
                <w:lang w:val="lv-LV"/>
              </w:rPr>
              <w:t>novietot materiālus</w:t>
            </w:r>
            <w:r w:rsidR="00D856E1">
              <w:rPr>
                <w:rFonts w:ascii="Times New Roman" w:eastAsia="Times New Roman" w:hAnsi="Times New Roman" w:cs="Times New Roman"/>
                <w:color w:val="000000"/>
                <w:sz w:val="24"/>
                <w:szCs w:val="24"/>
                <w:lang w:val="lv-LV"/>
              </w:rPr>
              <w:t xml:space="preserve"> pēc principa “Katrai lietai sava vieta”</w:t>
            </w:r>
          </w:p>
          <w:p w14:paraId="37916905" w14:textId="77777777" w:rsidR="00054291" w:rsidRDefault="002C49EA"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K</w:t>
            </w:r>
            <w:r w:rsidR="0069438F">
              <w:rPr>
                <w:rFonts w:ascii="Times New Roman" w:eastAsia="Times New Roman" w:hAnsi="Times New Roman" w:cs="Times New Roman"/>
                <w:color w:val="000000"/>
                <w:sz w:val="24"/>
                <w:szCs w:val="24"/>
                <w:lang w:val="lv-LV"/>
              </w:rPr>
              <w:t xml:space="preserve">atrs grupas </w:t>
            </w:r>
            <w:r w:rsidR="00A73495">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skolotāj</w:t>
            </w:r>
            <w:r w:rsidR="00A73495">
              <w:rPr>
                <w:rFonts w:ascii="Times New Roman" w:eastAsia="Times New Roman" w:hAnsi="Times New Roman" w:cs="Times New Roman"/>
                <w:color w:val="000000"/>
                <w:sz w:val="24"/>
                <w:szCs w:val="24"/>
                <w:lang w:val="lv-LV"/>
              </w:rPr>
              <w:t>s</w:t>
            </w:r>
            <w:r w:rsidR="000A26C4">
              <w:rPr>
                <w:rFonts w:ascii="Times New Roman" w:eastAsia="Times New Roman" w:hAnsi="Times New Roman" w:cs="Times New Roman"/>
                <w:color w:val="000000"/>
                <w:sz w:val="24"/>
                <w:szCs w:val="24"/>
                <w:lang w:val="lv-LV"/>
              </w:rPr>
              <w:t xml:space="preserve"> </w:t>
            </w:r>
            <w:r w:rsidR="007F47BC">
              <w:rPr>
                <w:rFonts w:ascii="Times New Roman" w:eastAsia="Times New Roman" w:hAnsi="Times New Roman" w:cs="Times New Roman"/>
                <w:color w:val="000000"/>
                <w:sz w:val="24"/>
                <w:szCs w:val="24"/>
                <w:lang w:val="lv-LV"/>
              </w:rPr>
              <w:t>iz</w:t>
            </w:r>
            <w:r w:rsidR="000A26C4">
              <w:rPr>
                <w:rFonts w:ascii="Times New Roman" w:eastAsia="Times New Roman" w:hAnsi="Times New Roman" w:cs="Times New Roman"/>
                <w:color w:val="000000"/>
                <w:sz w:val="24"/>
                <w:szCs w:val="24"/>
                <w:lang w:val="lv-LV"/>
              </w:rPr>
              <w:t>gatavo vismaz vienu</w:t>
            </w:r>
            <w:r w:rsidR="007F47BC">
              <w:rPr>
                <w:rFonts w:ascii="Times New Roman" w:eastAsia="Times New Roman" w:hAnsi="Times New Roman" w:cs="Times New Roman"/>
                <w:color w:val="000000"/>
                <w:sz w:val="24"/>
                <w:szCs w:val="24"/>
                <w:lang w:val="lv-LV"/>
              </w:rPr>
              <w:t xml:space="preserve"> jaunu</w:t>
            </w:r>
            <w:r w:rsidR="000A26C4">
              <w:rPr>
                <w:rFonts w:ascii="Times New Roman" w:eastAsia="Times New Roman" w:hAnsi="Times New Roman" w:cs="Times New Roman"/>
                <w:color w:val="000000"/>
                <w:sz w:val="24"/>
                <w:szCs w:val="24"/>
                <w:lang w:val="lv-LV"/>
              </w:rPr>
              <w:t xml:space="preserve"> materiālu </w:t>
            </w:r>
            <w:r w:rsidR="0069438F">
              <w:rPr>
                <w:rFonts w:ascii="Times New Roman" w:eastAsia="Times New Roman" w:hAnsi="Times New Roman" w:cs="Times New Roman"/>
                <w:color w:val="000000"/>
                <w:sz w:val="24"/>
                <w:szCs w:val="24"/>
                <w:lang w:val="lv-LV"/>
              </w:rPr>
              <w:t>katrā mācību jomā. Iesaistās 100% skolotāj</w:t>
            </w:r>
            <w:r w:rsidR="00B3159C">
              <w:rPr>
                <w:rFonts w:ascii="Times New Roman" w:eastAsia="Times New Roman" w:hAnsi="Times New Roman" w:cs="Times New Roman"/>
                <w:color w:val="000000"/>
                <w:sz w:val="24"/>
                <w:szCs w:val="24"/>
                <w:lang w:val="lv-LV"/>
              </w:rPr>
              <w:t>u</w:t>
            </w:r>
          </w:p>
          <w:p w14:paraId="6983EE1D" w14:textId="0267ABC4" w:rsidR="0057347E" w:rsidRPr="009B4F7A" w:rsidRDefault="0057347E" w:rsidP="000B13CD">
            <w:p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Vecāku iesaiste </w:t>
            </w:r>
            <w:r w:rsidR="00A305FD">
              <w:rPr>
                <w:rFonts w:ascii="Times New Roman" w:eastAsia="Times New Roman" w:hAnsi="Times New Roman" w:cs="Times New Roman"/>
                <w:color w:val="000000"/>
                <w:sz w:val="24"/>
                <w:szCs w:val="24"/>
                <w:lang w:val="lv-LV"/>
              </w:rPr>
              <w:t>materiālu sagādāšanā  akcijā</w:t>
            </w:r>
            <w:r w:rsidR="00451C97">
              <w:rPr>
                <w:rFonts w:ascii="Times New Roman" w:eastAsia="Times New Roman" w:hAnsi="Times New Roman" w:cs="Times New Roman"/>
                <w:color w:val="000000"/>
                <w:sz w:val="24"/>
                <w:szCs w:val="24"/>
                <w:lang w:val="lv-LV"/>
              </w:rPr>
              <w:t xml:space="preserve"> </w:t>
            </w:r>
            <w:r w:rsidR="00A305FD">
              <w:rPr>
                <w:rFonts w:ascii="Times New Roman" w:eastAsia="Times New Roman" w:hAnsi="Times New Roman" w:cs="Times New Roman"/>
                <w:color w:val="000000"/>
                <w:sz w:val="24"/>
                <w:szCs w:val="24"/>
                <w:lang w:val="lv-LV"/>
              </w:rPr>
              <w:t>”</w:t>
            </w:r>
            <w:r w:rsidR="00451C97">
              <w:rPr>
                <w:rFonts w:ascii="Times New Roman" w:eastAsia="Times New Roman" w:hAnsi="Times New Roman" w:cs="Times New Roman"/>
                <w:color w:val="000000"/>
                <w:sz w:val="24"/>
                <w:szCs w:val="24"/>
                <w:lang w:val="lv-LV"/>
              </w:rPr>
              <w:t>Lietu otrā elpa”, iesaistās 70 % vecāku</w:t>
            </w:r>
          </w:p>
        </w:tc>
        <w:tc>
          <w:tcPr>
            <w:tcW w:w="1967" w:type="dxa"/>
          </w:tcPr>
          <w:p w14:paraId="0552C17B"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1530E686" w14:textId="77777777" w:rsidTr="00BF06AA">
        <w:tc>
          <w:tcPr>
            <w:tcW w:w="3118" w:type="dxa"/>
          </w:tcPr>
          <w:p w14:paraId="373E5FBB" w14:textId="38E250BB" w:rsidR="00E102C4" w:rsidRDefault="00E102C4" w:rsidP="00A85C22">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lastRenderedPageBreak/>
              <w:t xml:space="preserve">Nr.3 </w:t>
            </w:r>
          </w:p>
          <w:p w14:paraId="57CE319F" w14:textId="48FFE36A" w:rsidR="00A169B2" w:rsidRPr="00E102C4" w:rsidRDefault="00A169B2" w:rsidP="00A85C22">
            <w:p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 xml:space="preserve">Fizisko aktivitāšu veicināšana </w:t>
            </w:r>
            <w:r w:rsidR="003B5166">
              <w:rPr>
                <w:rFonts w:ascii="Times New Roman" w:eastAsia="Times New Roman" w:hAnsi="Times New Roman" w:cs="Times New Roman"/>
                <w:sz w:val="24"/>
                <w:szCs w:val="24"/>
                <w:lang w:val="lv-LV"/>
              </w:rPr>
              <w:t xml:space="preserve">un </w:t>
            </w:r>
            <w:r w:rsidR="00E314CE">
              <w:rPr>
                <w:rFonts w:ascii="Times New Roman" w:eastAsia="Times New Roman" w:hAnsi="Times New Roman" w:cs="Times New Roman"/>
                <w:sz w:val="24"/>
                <w:szCs w:val="24"/>
                <w:lang w:val="lv-LV"/>
              </w:rPr>
              <w:t xml:space="preserve">kustību rotaļu izmantošana </w:t>
            </w:r>
            <w:r w:rsidR="003B5166">
              <w:rPr>
                <w:rFonts w:ascii="Times New Roman" w:eastAsia="Times New Roman" w:hAnsi="Times New Roman" w:cs="Times New Roman"/>
                <w:sz w:val="24"/>
                <w:szCs w:val="24"/>
                <w:lang w:val="lv-LV"/>
              </w:rPr>
              <w:t>āra vidē</w:t>
            </w:r>
            <w:r w:rsidR="002C6581">
              <w:rPr>
                <w:rFonts w:ascii="Times New Roman" w:eastAsia="Times New Roman" w:hAnsi="Times New Roman" w:cs="Times New Roman"/>
                <w:sz w:val="24"/>
                <w:szCs w:val="24"/>
                <w:lang w:val="lv-LV"/>
              </w:rPr>
              <w:t xml:space="preserve"> atbilstoši vecum</w:t>
            </w:r>
            <w:r w:rsidR="001A6C48">
              <w:rPr>
                <w:rFonts w:ascii="Times New Roman" w:eastAsia="Times New Roman" w:hAnsi="Times New Roman" w:cs="Times New Roman"/>
                <w:sz w:val="24"/>
                <w:szCs w:val="24"/>
                <w:lang w:val="lv-LV"/>
              </w:rPr>
              <w:t>posmam</w:t>
            </w:r>
            <w:r w:rsidR="00AC5D89">
              <w:rPr>
                <w:rFonts w:ascii="Times New Roman" w:eastAsia="Times New Roman" w:hAnsi="Times New Roman" w:cs="Times New Roman"/>
                <w:sz w:val="24"/>
                <w:szCs w:val="24"/>
                <w:lang w:val="lv-LV"/>
              </w:rPr>
              <w:t>, lai stimulētu izpratni</w:t>
            </w:r>
            <w:r w:rsidR="00F86B97">
              <w:rPr>
                <w:rFonts w:ascii="Times New Roman" w:eastAsia="Times New Roman" w:hAnsi="Times New Roman" w:cs="Times New Roman"/>
                <w:sz w:val="24"/>
                <w:szCs w:val="24"/>
                <w:lang w:val="lv-LV"/>
              </w:rPr>
              <w:t xml:space="preserve"> par kustībām kā </w:t>
            </w:r>
            <w:r w:rsidR="00AC5D89">
              <w:rPr>
                <w:rFonts w:ascii="Times New Roman" w:eastAsia="Times New Roman" w:hAnsi="Times New Roman" w:cs="Times New Roman"/>
                <w:sz w:val="24"/>
                <w:szCs w:val="24"/>
                <w:lang w:val="lv-LV"/>
              </w:rPr>
              <w:t xml:space="preserve"> veselīgu dzīvesveidu.</w:t>
            </w:r>
            <w:r w:rsidR="00E25743">
              <w:rPr>
                <w:rFonts w:ascii="Times New Roman" w:eastAsia="Times New Roman" w:hAnsi="Times New Roman" w:cs="Times New Roman"/>
                <w:sz w:val="24"/>
                <w:szCs w:val="24"/>
                <w:lang w:val="lv-LV"/>
              </w:rPr>
              <w:t xml:space="preserve"> </w:t>
            </w:r>
            <w:r w:rsidR="00F86B97">
              <w:rPr>
                <w:rFonts w:ascii="Times New Roman" w:eastAsia="Times New Roman" w:hAnsi="Times New Roman" w:cs="Times New Roman"/>
                <w:sz w:val="24"/>
                <w:szCs w:val="24"/>
                <w:lang w:val="lv-LV"/>
              </w:rPr>
              <w:t xml:space="preserve">Veikt </w:t>
            </w:r>
            <w:r w:rsidR="00E25743">
              <w:rPr>
                <w:rFonts w:ascii="Times New Roman" w:eastAsia="Times New Roman" w:hAnsi="Times New Roman" w:cs="Times New Roman"/>
                <w:sz w:val="24"/>
                <w:szCs w:val="24"/>
                <w:lang w:val="lv-LV"/>
              </w:rPr>
              <w:t>ierastu</w:t>
            </w:r>
            <w:r w:rsidR="004357AC">
              <w:rPr>
                <w:rFonts w:ascii="Times New Roman" w:eastAsia="Times New Roman" w:hAnsi="Times New Roman" w:cs="Times New Roman"/>
                <w:sz w:val="24"/>
                <w:szCs w:val="24"/>
                <w:lang w:val="lv-LV"/>
              </w:rPr>
              <w:t>s</w:t>
            </w:r>
            <w:r w:rsidR="00E25743">
              <w:rPr>
                <w:rFonts w:ascii="Times New Roman" w:eastAsia="Times New Roman" w:hAnsi="Times New Roman" w:cs="Times New Roman"/>
                <w:sz w:val="24"/>
                <w:szCs w:val="24"/>
                <w:lang w:val="lv-LV"/>
              </w:rPr>
              <w:t xml:space="preserve"> </w:t>
            </w:r>
            <w:r w:rsidR="00093543">
              <w:rPr>
                <w:rFonts w:ascii="Times New Roman" w:eastAsia="Times New Roman" w:hAnsi="Times New Roman" w:cs="Times New Roman"/>
                <w:sz w:val="24"/>
                <w:szCs w:val="24"/>
                <w:lang w:val="lv-LV"/>
              </w:rPr>
              <w:t>ELIIS</w:t>
            </w:r>
            <w:r w:rsidR="004357AC">
              <w:rPr>
                <w:rFonts w:ascii="Times New Roman" w:eastAsia="Times New Roman" w:hAnsi="Times New Roman" w:cs="Times New Roman"/>
                <w:sz w:val="24"/>
                <w:szCs w:val="24"/>
                <w:lang w:val="lv-LV"/>
              </w:rPr>
              <w:t xml:space="preserve"> platformā par organizētiem </w:t>
            </w:r>
            <w:r w:rsidR="00FB39EA">
              <w:rPr>
                <w:rFonts w:ascii="Times New Roman" w:eastAsia="Times New Roman" w:hAnsi="Times New Roman" w:cs="Times New Roman"/>
                <w:sz w:val="24"/>
                <w:szCs w:val="24"/>
                <w:lang w:val="lv-LV"/>
              </w:rPr>
              <w:t>pasākumiem</w:t>
            </w:r>
            <w:r w:rsidR="004357AC">
              <w:rPr>
                <w:rFonts w:ascii="Times New Roman" w:eastAsia="Times New Roman" w:hAnsi="Times New Roman" w:cs="Times New Roman"/>
                <w:sz w:val="24"/>
                <w:szCs w:val="24"/>
                <w:lang w:val="lv-LV"/>
              </w:rPr>
              <w:t xml:space="preserve"> un </w:t>
            </w:r>
            <w:r w:rsidR="00975D77">
              <w:rPr>
                <w:rFonts w:ascii="Times New Roman" w:eastAsia="Times New Roman" w:hAnsi="Times New Roman" w:cs="Times New Roman"/>
                <w:sz w:val="24"/>
                <w:szCs w:val="24"/>
                <w:lang w:val="lv-LV"/>
              </w:rPr>
              <w:t xml:space="preserve">organizētām </w:t>
            </w:r>
            <w:r w:rsidR="001A6C48">
              <w:rPr>
                <w:rFonts w:ascii="Times New Roman" w:eastAsia="Times New Roman" w:hAnsi="Times New Roman" w:cs="Times New Roman"/>
                <w:sz w:val="24"/>
                <w:szCs w:val="24"/>
                <w:lang w:val="lv-LV"/>
              </w:rPr>
              <w:t xml:space="preserve">kustību rotaļām. </w:t>
            </w:r>
            <w:r w:rsidR="009A55C0">
              <w:rPr>
                <w:rFonts w:ascii="Times New Roman" w:eastAsia="Times New Roman" w:hAnsi="Times New Roman" w:cs="Times New Roman"/>
                <w:sz w:val="24"/>
                <w:szCs w:val="24"/>
                <w:lang w:val="lv-LV"/>
              </w:rPr>
              <w:t xml:space="preserve">Veidot kustību rotaļu vācelīti </w:t>
            </w:r>
            <w:r w:rsidR="001B08B7">
              <w:rPr>
                <w:rFonts w:ascii="Times New Roman" w:eastAsia="Times New Roman" w:hAnsi="Times New Roman" w:cs="Times New Roman"/>
                <w:sz w:val="24"/>
                <w:szCs w:val="24"/>
                <w:lang w:val="lv-LV"/>
              </w:rPr>
              <w:t xml:space="preserve"> atbilstoši gadalaiku </w:t>
            </w:r>
            <w:r w:rsidR="009A55C0">
              <w:rPr>
                <w:rFonts w:ascii="Times New Roman" w:eastAsia="Times New Roman" w:hAnsi="Times New Roman" w:cs="Times New Roman"/>
                <w:sz w:val="24"/>
                <w:szCs w:val="24"/>
                <w:lang w:val="lv-LV"/>
              </w:rPr>
              <w:t>tēmām</w:t>
            </w:r>
            <w:r w:rsidR="00AA7A8F">
              <w:rPr>
                <w:rFonts w:ascii="Times New Roman" w:eastAsia="Times New Roman" w:hAnsi="Times New Roman" w:cs="Times New Roman"/>
                <w:sz w:val="24"/>
                <w:szCs w:val="24"/>
                <w:lang w:val="lv-LV"/>
              </w:rPr>
              <w:t>.</w:t>
            </w:r>
          </w:p>
        </w:tc>
        <w:tc>
          <w:tcPr>
            <w:tcW w:w="4395" w:type="dxa"/>
          </w:tcPr>
          <w:p w14:paraId="1C527968" w14:textId="75BC54AE" w:rsidR="00E102C4" w:rsidRPr="00E102C4" w:rsidRDefault="00E102C4"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a) kvalitatīvi</w:t>
            </w:r>
            <w:r w:rsidR="009B4F7A">
              <w:rPr>
                <w:rFonts w:ascii="Times New Roman" w:eastAsia="Times New Roman" w:hAnsi="Times New Roman" w:cs="Times New Roman"/>
                <w:sz w:val="24"/>
                <w:szCs w:val="24"/>
                <w:lang w:val="lv-LV"/>
              </w:rPr>
              <w:t>:</w:t>
            </w:r>
          </w:p>
          <w:p w14:paraId="157E1A16" w14:textId="77777777" w:rsidR="00E102C4" w:rsidRDefault="0057347E"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Iesaistīšanās </w:t>
            </w:r>
            <w:r w:rsidR="00CA46E8">
              <w:rPr>
                <w:rFonts w:ascii="Times New Roman" w:eastAsia="Times New Roman" w:hAnsi="Times New Roman" w:cs="Times New Roman"/>
                <w:sz w:val="24"/>
                <w:szCs w:val="24"/>
                <w:lang w:val="lv-LV"/>
              </w:rPr>
              <w:t>“Latvijas veselības sporta nedēļā”</w:t>
            </w:r>
          </w:p>
          <w:p w14:paraId="2D7C32A8" w14:textId="2D72EF05" w:rsidR="00DF06F6" w:rsidRDefault="00DF06F6"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Plānotās aktivitātes atspoguļot </w:t>
            </w:r>
            <w:r w:rsidR="002549D2">
              <w:rPr>
                <w:rFonts w:ascii="Times New Roman" w:eastAsia="Times New Roman" w:hAnsi="Times New Roman" w:cs="Times New Roman"/>
                <w:sz w:val="24"/>
                <w:szCs w:val="24"/>
                <w:lang w:val="lv-LV"/>
              </w:rPr>
              <w:t>ELIIS platformā</w:t>
            </w:r>
          </w:p>
          <w:p w14:paraId="782A88A4" w14:textId="77777777" w:rsidR="002549D2" w:rsidRDefault="000A197E"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Āra vidē </w:t>
            </w:r>
            <w:r w:rsidR="00646D58">
              <w:rPr>
                <w:rFonts w:ascii="Times New Roman" w:eastAsia="Times New Roman" w:hAnsi="Times New Roman" w:cs="Times New Roman"/>
                <w:sz w:val="24"/>
                <w:szCs w:val="24"/>
                <w:lang w:val="lv-LV"/>
              </w:rPr>
              <w:t xml:space="preserve">iesaistīt bērnus </w:t>
            </w:r>
            <w:r w:rsidR="009D1A72">
              <w:rPr>
                <w:rFonts w:ascii="Times New Roman" w:eastAsia="Times New Roman" w:hAnsi="Times New Roman" w:cs="Times New Roman"/>
                <w:sz w:val="24"/>
                <w:szCs w:val="24"/>
                <w:lang w:val="lv-LV"/>
              </w:rPr>
              <w:t xml:space="preserve"> dažādā</w:t>
            </w:r>
            <w:r w:rsidR="00646D58">
              <w:rPr>
                <w:rFonts w:ascii="Times New Roman" w:eastAsia="Times New Roman" w:hAnsi="Times New Roman" w:cs="Times New Roman"/>
                <w:sz w:val="24"/>
                <w:szCs w:val="24"/>
                <w:lang w:val="lv-LV"/>
              </w:rPr>
              <w:t>s</w:t>
            </w:r>
            <w:r w:rsidR="009D1A72">
              <w:rPr>
                <w:rFonts w:ascii="Times New Roman" w:eastAsia="Times New Roman" w:hAnsi="Times New Roman" w:cs="Times New Roman"/>
                <w:sz w:val="24"/>
                <w:szCs w:val="24"/>
                <w:lang w:val="lv-LV"/>
              </w:rPr>
              <w:t xml:space="preserve"> kustību rotaļā</w:t>
            </w:r>
            <w:r w:rsidR="00DF06F6">
              <w:rPr>
                <w:rFonts w:ascii="Times New Roman" w:eastAsia="Times New Roman" w:hAnsi="Times New Roman" w:cs="Times New Roman"/>
                <w:sz w:val="24"/>
                <w:szCs w:val="24"/>
                <w:lang w:val="lv-LV"/>
              </w:rPr>
              <w:t>s</w:t>
            </w:r>
            <w:r w:rsidR="009D1A72">
              <w:rPr>
                <w:rFonts w:ascii="Times New Roman" w:eastAsia="Times New Roman" w:hAnsi="Times New Roman" w:cs="Times New Roman"/>
                <w:sz w:val="24"/>
                <w:szCs w:val="24"/>
                <w:lang w:val="lv-LV"/>
              </w:rPr>
              <w:t xml:space="preserve">, </w:t>
            </w:r>
            <w:r w:rsidR="00646D58">
              <w:rPr>
                <w:rFonts w:ascii="Times New Roman" w:eastAsia="Times New Roman" w:hAnsi="Times New Roman" w:cs="Times New Roman"/>
                <w:sz w:val="24"/>
                <w:szCs w:val="24"/>
                <w:lang w:val="lv-LV"/>
              </w:rPr>
              <w:t>atbilstoši mēneša- nedēļas tēmai</w:t>
            </w:r>
            <w:r w:rsidR="00DF06F6">
              <w:rPr>
                <w:rFonts w:ascii="Times New Roman" w:eastAsia="Times New Roman" w:hAnsi="Times New Roman" w:cs="Times New Roman"/>
                <w:sz w:val="24"/>
                <w:szCs w:val="24"/>
                <w:lang w:val="lv-LV"/>
              </w:rPr>
              <w:t xml:space="preserve">. </w:t>
            </w:r>
          </w:p>
          <w:p w14:paraId="7A9C8EBB" w14:textId="22BD0DAB" w:rsidR="002549D2" w:rsidRDefault="002549D2"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Plānotās aktivitātes atspoguļo ELIIS platformā</w:t>
            </w:r>
          </w:p>
          <w:p w14:paraId="0D99E38A" w14:textId="49C21D3B" w:rsidR="002549D2" w:rsidRPr="00E102C4" w:rsidRDefault="002549D2"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Veido kustību rotaļu </w:t>
            </w:r>
            <w:r w:rsidR="001642AF">
              <w:rPr>
                <w:rFonts w:ascii="Times New Roman" w:eastAsia="Times New Roman" w:hAnsi="Times New Roman" w:cs="Times New Roman"/>
                <w:sz w:val="24"/>
                <w:szCs w:val="24"/>
                <w:lang w:val="lv-LV"/>
              </w:rPr>
              <w:t xml:space="preserve">vācelīti pa </w:t>
            </w:r>
            <w:r w:rsidR="00832B52">
              <w:rPr>
                <w:rFonts w:ascii="Times New Roman" w:eastAsia="Times New Roman" w:hAnsi="Times New Roman" w:cs="Times New Roman"/>
                <w:sz w:val="24"/>
                <w:szCs w:val="24"/>
                <w:lang w:val="lv-LV"/>
              </w:rPr>
              <w:t xml:space="preserve">mēneša </w:t>
            </w:r>
            <w:r w:rsidR="003F132E">
              <w:rPr>
                <w:rFonts w:ascii="Times New Roman" w:eastAsia="Times New Roman" w:hAnsi="Times New Roman" w:cs="Times New Roman"/>
                <w:sz w:val="24"/>
                <w:szCs w:val="24"/>
                <w:lang w:val="lv-LV"/>
              </w:rPr>
              <w:t>tēmām, gadalaikiem.</w:t>
            </w:r>
          </w:p>
        </w:tc>
        <w:tc>
          <w:tcPr>
            <w:tcW w:w="1967" w:type="dxa"/>
          </w:tcPr>
          <w:p w14:paraId="63BAED5D"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r w:rsidR="00E102C4" w:rsidRPr="00E102C4" w14:paraId="331231E7" w14:textId="77777777" w:rsidTr="00BF06AA">
        <w:tc>
          <w:tcPr>
            <w:tcW w:w="3118" w:type="dxa"/>
          </w:tcPr>
          <w:p w14:paraId="76C147A2" w14:textId="77777777" w:rsidR="00146576" w:rsidRDefault="00146576" w:rsidP="00146576">
            <w:pPr>
              <w:pBdr>
                <w:top w:val="nil"/>
                <w:left w:val="nil"/>
                <w:bottom w:val="nil"/>
                <w:right w:val="nil"/>
                <w:between w:val="nil"/>
              </w:pBdr>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Nr.3 </w:t>
            </w:r>
          </w:p>
          <w:p w14:paraId="10085F13" w14:textId="6FE5FF9E" w:rsidR="00E102C4" w:rsidRPr="00E102C4" w:rsidRDefault="00146576" w:rsidP="00146576">
            <w:pPr>
              <w:pBdr>
                <w:top w:val="nil"/>
                <w:left w:val="nil"/>
                <w:bottom w:val="nil"/>
                <w:right w:val="nil"/>
                <w:between w:val="nil"/>
              </w:pBd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Fizisko aktivitāšu veicināšana un kustību rotaļu izmantošana āra vidē atbilstoši vecumposmam, lai stimulētu izpratni par kustībām kā  veselīgu dzīvesveidu. Veikt ierastus ELIIS platformā par organizētiem pasākumiem un organizētām kustību rotaļām. Veidot kustību rotaļu vācelīti  atbilstoši gadalaiku tēmām.</w:t>
            </w:r>
          </w:p>
        </w:tc>
        <w:tc>
          <w:tcPr>
            <w:tcW w:w="4395" w:type="dxa"/>
          </w:tcPr>
          <w:p w14:paraId="2C341ED1" w14:textId="77777777" w:rsidR="00E102C4" w:rsidRDefault="00E102C4"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b) kvantitatīvi</w:t>
            </w:r>
          </w:p>
          <w:p w14:paraId="18C1A80F" w14:textId="2CD9E60E" w:rsidR="00832B52" w:rsidRDefault="00EF7D19"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Katru nedēļu apgū</w:t>
            </w:r>
            <w:r w:rsidR="00B53EBD">
              <w:rPr>
                <w:rFonts w:ascii="Times New Roman" w:eastAsia="Times New Roman" w:hAnsi="Times New Roman" w:cs="Times New Roman"/>
                <w:sz w:val="24"/>
                <w:szCs w:val="24"/>
                <w:lang w:val="lv-LV"/>
              </w:rPr>
              <w:t>s</w:t>
            </w:r>
            <w:r w:rsidR="003E0960">
              <w:rPr>
                <w:rFonts w:ascii="Times New Roman" w:eastAsia="Times New Roman" w:hAnsi="Times New Roman" w:cs="Times New Roman"/>
                <w:sz w:val="24"/>
                <w:szCs w:val="24"/>
                <w:lang w:val="lv-LV"/>
              </w:rPr>
              <w:t>t</w:t>
            </w:r>
            <w:r>
              <w:rPr>
                <w:rFonts w:ascii="Times New Roman" w:eastAsia="Times New Roman" w:hAnsi="Times New Roman" w:cs="Times New Roman"/>
                <w:sz w:val="24"/>
                <w:szCs w:val="24"/>
                <w:lang w:val="lv-LV"/>
              </w:rPr>
              <w:t xml:space="preserve"> vai </w:t>
            </w:r>
            <w:r w:rsidR="008B13AF">
              <w:rPr>
                <w:rFonts w:ascii="Times New Roman" w:eastAsia="Times New Roman" w:hAnsi="Times New Roman" w:cs="Times New Roman"/>
                <w:sz w:val="24"/>
                <w:szCs w:val="24"/>
                <w:lang w:val="lv-LV"/>
              </w:rPr>
              <w:t>nostiprin</w:t>
            </w:r>
            <w:r w:rsidR="00B53EBD">
              <w:rPr>
                <w:rFonts w:ascii="Times New Roman" w:eastAsia="Times New Roman" w:hAnsi="Times New Roman" w:cs="Times New Roman"/>
                <w:sz w:val="24"/>
                <w:szCs w:val="24"/>
                <w:lang w:val="lv-LV"/>
              </w:rPr>
              <w:t>a</w:t>
            </w:r>
            <w:r w:rsidR="008B13AF">
              <w:rPr>
                <w:rFonts w:ascii="Times New Roman" w:eastAsia="Times New Roman" w:hAnsi="Times New Roman" w:cs="Times New Roman"/>
                <w:sz w:val="24"/>
                <w:szCs w:val="24"/>
                <w:lang w:val="lv-LV"/>
              </w:rPr>
              <w:t xml:space="preserve"> zināšanas par kādu kustību rotaļu.</w:t>
            </w:r>
          </w:p>
          <w:p w14:paraId="70FC71B0" w14:textId="7B5CF644" w:rsidR="008B13AF" w:rsidRDefault="003E67F5"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Skolotāji iesaistās kustību rotaļu vācelītes veidošanā, </w:t>
            </w:r>
            <w:r w:rsidR="00765F54">
              <w:rPr>
                <w:rFonts w:ascii="Times New Roman" w:eastAsia="Times New Roman" w:hAnsi="Times New Roman" w:cs="Times New Roman"/>
                <w:sz w:val="24"/>
                <w:szCs w:val="24"/>
                <w:lang w:val="lv-LV"/>
              </w:rPr>
              <w:t xml:space="preserve">sagatavojot </w:t>
            </w:r>
            <w:r w:rsidR="00B53EBD">
              <w:rPr>
                <w:rFonts w:ascii="Times New Roman" w:eastAsia="Times New Roman" w:hAnsi="Times New Roman" w:cs="Times New Roman"/>
                <w:sz w:val="24"/>
                <w:szCs w:val="24"/>
                <w:lang w:val="lv-LV"/>
              </w:rPr>
              <w:t xml:space="preserve">vismaz </w:t>
            </w:r>
            <w:r w:rsidR="003E0960">
              <w:rPr>
                <w:rFonts w:ascii="Times New Roman" w:eastAsia="Times New Roman" w:hAnsi="Times New Roman" w:cs="Times New Roman"/>
                <w:sz w:val="24"/>
                <w:szCs w:val="24"/>
                <w:lang w:val="lv-LV"/>
              </w:rPr>
              <w:t>1</w:t>
            </w:r>
            <w:r w:rsidR="00971D45">
              <w:rPr>
                <w:rFonts w:ascii="Times New Roman" w:eastAsia="Times New Roman" w:hAnsi="Times New Roman" w:cs="Times New Roman"/>
                <w:sz w:val="24"/>
                <w:szCs w:val="24"/>
                <w:lang w:val="lv-LV"/>
              </w:rPr>
              <w:t>5</w:t>
            </w:r>
            <w:r w:rsidR="00765F54">
              <w:rPr>
                <w:rFonts w:ascii="Times New Roman" w:eastAsia="Times New Roman" w:hAnsi="Times New Roman" w:cs="Times New Roman"/>
                <w:sz w:val="24"/>
                <w:szCs w:val="24"/>
                <w:lang w:val="lv-LV"/>
              </w:rPr>
              <w:t xml:space="preserve"> </w:t>
            </w:r>
            <w:r w:rsidR="004A6CB4">
              <w:rPr>
                <w:rFonts w:ascii="Times New Roman" w:eastAsia="Times New Roman" w:hAnsi="Times New Roman" w:cs="Times New Roman"/>
                <w:sz w:val="24"/>
                <w:szCs w:val="24"/>
                <w:lang w:val="lv-LV"/>
              </w:rPr>
              <w:t xml:space="preserve">kustību rotaļas katrai </w:t>
            </w:r>
            <w:r w:rsidR="00765F54">
              <w:rPr>
                <w:rFonts w:ascii="Times New Roman" w:eastAsia="Times New Roman" w:hAnsi="Times New Roman" w:cs="Times New Roman"/>
                <w:sz w:val="24"/>
                <w:szCs w:val="24"/>
                <w:lang w:val="lv-LV"/>
              </w:rPr>
              <w:t>vecuma grupai.</w:t>
            </w:r>
          </w:p>
          <w:p w14:paraId="1479A544" w14:textId="77777777" w:rsidR="00AE0EAC" w:rsidRPr="00E102C4" w:rsidRDefault="00AE0EAC" w:rsidP="000B13CD">
            <w:pPr>
              <w:pBdr>
                <w:top w:val="nil"/>
                <w:left w:val="nil"/>
                <w:bottom w:val="nil"/>
                <w:right w:val="nil"/>
                <w:between w:val="nil"/>
              </w:pBdr>
              <w:spacing w:after="0"/>
              <w:rPr>
                <w:rFonts w:ascii="Times New Roman" w:eastAsia="Times New Roman" w:hAnsi="Times New Roman" w:cs="Times New Roman"/>
                <w:sz w:val="24"/>
                <w:szCs w:val="24"/>
                <w:lang w:val="lv-LV"/>
              </w:rPr>
            </w:pPr>
          </w:p>
          <w:p w14:paraId="15177283" w14:textId="4ED03998" w:rsidR="00E102C4" w:rsidRPr="00E102C4" w:rsidRDefault="00E102C4" w:rsidP="000B13CD">
            <w:pPr>
              <w:pBdr>
                <w:top w:val="nil"/>
                <w:left w:val="nil"/>
                <w:bottom w:val="nil"/>
                <w:right w:val="nil"/>
                <w:between w:val="nil"/>
              </w:pBdr>
              <w:spacing w:after="0"/>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 </w:t>
            </w:r>
          </w:p>
        </w:tc>
        <w:tc>
          <w:tcPr>
            <w:tcW w:w="1967" w:type="dxa"/>
          </w:tcPr>
          <w:p w14:paraId="3F90DA44" w14:textId="77777777" w:rsidR="00E102C4" w:rsidRPr="00E102C4" w:rsidRDefault="00E102C4" w:rsidP="00A85C22">
            <w:pPr>
              <w:pBdr>
                <w:top w:val="nil"/>
                <w:left w:val="nil"/>
                <w:bottom w:val="nil"/>
                <w:right w:val="nil"/>
                <w:between w:val="nil"/>
              </w:pBdr>
              <w:rPr>
                <w:rFonts w:ascii="Times New Roman" w:eastAsia="Times New Roman" w:hAnsi="Times New Roman" w:cs="Times New Roman"/>
                <w:color w:val="000000"/>
                <w:sz w:val="24"/>
                <w:szCs w:val="24"/>
                <w:lang w:val="lv-LV"/>
              </w:rPr>
            </w:pPr>
          </w:p>
        </w:tc>
      </w:tr>
    </w:tbl>
    <w:p w14:paraId="2976CFA4" w14:textId="77777777" w:rsidR="00C158B4" w:rsidRDefault="00C158B4" w:rsidP="00C158B4">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lang w:val="lv-LV"/>
        </w:rPr>
      </w:pPr>
    </w:p>
    <w:p w14:paraId="39167C0A" w14:textId="77777777" w:rsidR="00C158B4" w:rsidRDefault="00C158B4">
      <w:pPr>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br w:type="page"/>
      </w:r>
    </w:p>
    <w:p w14:paraId="13551B2C" w14:textId="4E088D03" w:rsidR="00E102C4" w:rsidRPr="00B7465F" w:rsidRDefault="00E102C4" w:rsidP="004A2019">
      <w:pPr>
        <w:numPr>
          <w:ilvl w:val="0"/>
          <w:numId w:val="7"/>
        </w:numPr>
        <w:pBdr>
          <w:top w:val="nil"/>
          <w:left w:val="nil"/>
          <w:bottom w:val="nil"/>
          <w:right w:val="nil"/>
          <w:between w:val="nil"/>
        </w:pBdr>
        <w:spacing w:after="0" w:line="240" w:lineRule="auto"/>
        <w:ind w:left="426" w:hanging="142"/>
        <w:jc w:val="center"/>
        <w:rPr>
          <w:rFonts w:ascii="Times New Roman" w:eastAsia="Times New Roman" w:hAnsi="Times New Roman" w:cs="Times New Roman"/>
          <w:b/>
          <w:color w:val="000000"/>
          <w:sz w:val="28"/>
          <w:szCs w:val="28"/>
          <w:lang w:val="lv-LV"/>
        </w:rPr>
      </w:pPr>
      <w:r w:rsidRPr="00B7465F">
        <w:rPr>
          <w:rFonts w:ascii="Times New Roman" w:eastAsia="Times New Roman" w:hAnsi="Times New Roman" w:cs="Times New Roman"/>
          <w:b/>
          <w:color w:val="000000"/>
          <w:sz w:val="28"/>
          <w:szCs w:val="28"/>
          <w:lang w:val="lv-LV"/>
        </w:rPr>
        <w:lastRenderedPageBreak/>
        <w:t xml:space="preserve">Kritēriju </w:t>
      </w:r>
      <w:proofErr w:type="spellStart"/>
      <w:r w:rsidRPr="00B7465F">
        <w:rPr>
          <w:rFonts w:ascii="Times New Roman" w:eastAsia="Times New Roman" w:hAnsi="Times New Roman" w:cs="Times New Roman"/>
          <w:b/>
          <w:color w:val="000000"/>
          <w:sz w:val="28"/>
          <w:szCs w:val="28"/>
          <w:lang w:val="lv-LV"/>
        </w:rPr>
        <w:t>izvērtējums</w:t>
      </w:r>
      <w:proofErr w:type="spellEnd"/>
      <w:r w:rsidRPr="00B7465F">
        <w:rPr>
          <w:rFonts w:ascii="Times New Roman" w:eastAsia="Times New Roman" w:hAnsi="Times New Roman" w:cs="Times New Roman"/>
          <w:b/>
          <w:color w:val="000000"/>
          <w:sz w:val="28"/>
          <w:szCs w:val="28"/>
          <w:lang w:val="lv-LV"/>
        </w:rPr>
        <w:t xml:space="preserve"> </w:t>
      </w:r>
    </w:p>
    <w:p w14:paraId="69A82CB2" w14:textId="4E2F76D2" w:rsidR="00E102C4" w:rsidRPr="00E102C4" w:rsidRDefault="00E102C4" w:rsidP="00196221">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6D51B773" w14:textId="4F2756E0" w:rsidR="00515FDD" w:rsidRPr="00E77EA4" w:rsidRDefault="00E102C4" w:rsidP="00E102C4">
      <w:pPr>
        <w:numPr>
          <w:ilvl w:val="1"/>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sz w:val="24"/>
          <w:szCs w:val="24"/>
          <w:lang w:val="lv-LV"/>
        </w:rPr>
      </w:pPr>
      <w:r w:rsidRPr="00E102C4">
        <w:rPr>
          <w:rFonts w:ascii="Times New Roman" w:eastAsia="Times New Roman" w:hAnsi="Times New Roman" w:cs="Times New Roman"/>
          <w:color w:val="000000"/>
          <w:sz w:val="24"/>
          <w:szCs w:val="24"/>
          <w:lang w:val="lv-LV"/>
        </w:rPr>
        <w:t xml:space="preserve"> </w:t>
      </w:r>
      <w:r w:rsidRPr="00E77EA4">
        <w:rPr>
          <w:rFonts w:ascii="Times New Roman" w:eastAsia="Times New Roman" w:hAnsi="Times New Roman" w:cs="Times New Roman"/>
          <w:b/>
          <w:bCs/>
          <w:color w:val="000000"/>
          <w:sz w:val="24"/>
          <w:szCs w:val="24"/>
          <w:lang w:val="lv-LV"/>
        </w:rPr>
        <w:t xml:space="preserve">Kritērija “Mācīšana un mācīšanās” </w:t>
      </w:r>
      <w:r w:rsidR="0080401A" w:rsidRPr="00E77EA4">
        <w:rPr>
          <w:rFonts w:ascii="Times New Roman" w:eastAsia="Times New Roman" w:hAnsi="Times New Roman" w:cs="Times New Roman"/>
          <w:b/>
          <w:bCs/>
          <w:color w:val="000000"/>
          <w:sz w:val="24"/>
          <w:szCs w:val="24"/>
          <w:lang w:val="lv-LV"/>
        </w:rPr>
        <w:t xml:space="preserve"> </w:t>
      </w:r>
      <w:r w:rsidR="00EA6E7A">
        <w:rPr>
          <w:rFonts w:ascii="Times New Roman" w:eastAsia="Times New Roman" w:hAnsi="Times New Roman" w:cs="Times New Roman"/>
          <w:b/>
          <w:bCs/>
          <w:color w:val="000000"/>
          <w:sz w:val="24"/>
          <w:szCs w:val="24"/>
          <w:lang w:val="lv-LV"/>
        </w:rPr>
        <w:t>stiprās un turpmākās attīstības vajadzības</w:t>
      </w:r>
    </w:p>
    <w:p w14:paraId="29785C1E" w14:textId="77777777" w:rsidR="000563A6" w:rsidRPr="000563A6" w:rsidRDefault="000563A6" w:rsidP="000563A6">
      <w:pPr>
        <w:jc w:val="both"/>
        <w:rPr>
          <w:rFonts w:ascii="Times New Roman" w:hAnsi="Times New Roman" w:cs="Times New Roman"/>
          <w:bCs/>
          <w:sz w:val="24"/>
          <w:szCs w:val="24"/>
          <w:u w:val="single"/>
          <w:lang w:val="lv-LV"/>
        </w:rPr>
      </w:pPr>
    </w:p>
    <w:tbl>
      <w:tblPr>
        <w:tblW w:w="9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522"/>
        <w:gridCol w:w="3422"/>
      </w:tblGrid>
      <w:tr w:rsidR="000563A6" w:rsidRPr="000563A6" w14:paraId="1B752481" w14:textId="77777777" w:rsidTr="000563A6">
        <w:trPr>
          <w:trHeight w:val="236"/>
        </w:trPr>
        <w:tc>
          <w:tcPr>
            <w:tcW w:w="3019" w:type="dxa"/>
            <w:tcBorders>
              <w:top w:val="single" w:sz="4" w:space="0" w:color="auto"/>
              <w:left w:val="single" w:sz="4" w:space="0" w:color="auto"/>
              <w:bottom w:val="single" w:sz="4" w:space="0" w:color="auto"/>
              <w:right w:val="single" w:sz="4" w:space="0" w:color="auto"/>
            </w:tcBorders>
            <w:hideMark/>
          </w:tcPr>
          <w:p w14:paraId="0972B5E8" w14:textId="704943D5" w:rsidR="000563A6" w:rsidRPr="000563A6" w:rsidRDefault="000563A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Rezultatīvā</w:t>
            </w:r>
            <w:r w:rsidR="002A776E">
              <w:rPr>
                <w:rFonts w:ascii="Times New Roman" w:hAnsi="Times New Roman" w:cs="Times New Roman"/>
                <w:bCs/>
                <w:sz w:val="24"/>
                <w:szCs w:val="24"/>
                <w:u w:val="single"/>
                <w:lang w:val="lv-LV"/>
              </w:rPr>
              <w:t xml:space="preserve"> </w:t>
            </w:r>
            <w:r w:rsidRPr="000563A6">
              <w:rPr>
                <w:rFonts w:ascii="Times New Roman" w:hAnsi="Times New Roman" w:cs="Times New Roman"/>
                <w:bCs/>
                <w:sz w:val="24"/>
                <w:szCs w:val="24"/>
                <w:u w:val="single"/>
                <w:lang w:val="lv-LV"/>
              </w:rPr>
              <w:t>rādītāja  nosaukums</w:t>
            </w:r>
          </w:p>
        </w:tc>
        <w:tc>
          <w:tcPr>
            <w:tcW w:w="3522" w:type="dxa"/>
            <w:tcBorders>
              <w:top w:val="single" w:sz="4" w:space="0" w:color="auto"/>
              <w:left w:val="single" w:sz="4" w:space="0" w:color="auto"/>
              <w:bottom w:val="single" w:sz="4" w:space="0" w:color="auto"/>
              <w:right w:val="single" w:sz="4" w:space="0" w:color="auto"/>
            </w:tcBorders>
            <w:hideMark/>
          </w:tcPr>
          <w:p w14:paraId="2BBDA7EB" w14:textId="628225E7" w:rsidR="000563A6" w:rsidRPr="000563A6" w:rsidRDefault="000563A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 xml:space="preserve">Stiprās puses </w:t>
            </w:r>
          </w:p>
        </w:tc>
        <w:tc>
          <w:tcPr>
            <w:tcW w:w="3422" w:type="dxa"/>
            <w:tcBorders>
              <w:top w:val="single" w:sz="4" w:space="0" w:color="auto"/>
              <w:left w:val="single" w:sz="4" w:space="0" w:color="auto"/>
              <w:bottom w:val="single" w:sz="4" w:space="0" w:color="auto"/>
              <w:right w:val="single" w:sz="4" w:space="0" w:color="auto"/>
            </w:tcBorders>
            <w:hideMark/>
          </w:tcPr>
          <w:p w14:paraId="11E864F1" w14:textId="5E04A2A9" w:rsidR="000563A6" w:rsidRPr="000563A6" w:rsidRDefault="000563A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Turpmākās attīstības vajadzības</w:t>
            </w:r>
          </w:p>
        </w:tc>
      </w:tr>
      <w:tr w:rsidR="000563A6" w:rsidRPr="000563A6" w14:paraId="23835FEC" w14:textId="77777777" w:rsidTr="000563A6">
        <w:trPr>
          <w:trHeight w:val="278"/>
        </w:trPr>
        <w:tc>
          <w:tcPr>
            <w:tcW w:w="3019" w:type="dxa"/>
            <w:tcBorders>
              <w:top w:val="single" w:sz="4" w:space="0" w:color="auto"/>
              <w:left w:val="single" w:sz="4" w:space="0" w:color="auto"/>
              <w:bottom w:val="single" w:sz="4" w:space="0" w:color="auto"/>
              <w:right w:val="single" w:sz="4" w:space="0" w:color="auto"/>
            </w:tcBorders>
            <w:hideMark/>
          </w:tcPr>
          <w:p w14:paraId="7806301E" w14:textId="2BBF15E9" w:rsidR="000563A6" w:rsidRPr="000563A6" w:rsidRDefault="00B05D6E" w:rsidP="00C158B4">
            <w:pPr>
              <w:rPr>
                <w:rFonts w:ascii="Times New Roman" w:hAnsi="Times New Roman" w:cs="Times New Roman"/>
                <w:bCs/>
                <w:sz w:val="24"/>
                <w:szCs w:val="24"/>
                <w:lang w:val="lv-LV"/>
              </w:rPr>
            </w:pPr>
            <w:r w:rsidRPr="000563A6">
              <w:rPr>
                <w:rFonts w:ascii="Times New Roman" w:hAnsi="Times New Roman" w:cs="Times New Roman"/>
                <w:bCs/>
                <w:sz w:val="24"/>
                <w:szCs w:val="24"/>
                <w:lang w:val="lv-LV"/>
              </w:rPr>
              <w:t>Izglītības procesa plānošanas un īstenošanas efektivitāte un kvalitāte</w:t>
            </w:r>
          </w:p>
        </w:tc>
        <w:tc>
          <w:tcPr>
            <w:tcW w:w="3522" w:type="dxa"/>
            <w:tcBorders>
              <w:top w:val="single" w:sz="4" w:space="0" w:color="auto"/>
              <w:left w:val="single" w:sz="4" w:space="0" w:color="auto"/>
              <w:bottom w:val="single" w:sz="4" w:space="0" w:color="auto"/>
              <w:right w:val="single" w:sz="4" w:space="0" w:color="auto"/>
            </w:tcBorders>
            <w:hideMark/>
          </w:tcPr>
          <w:p w14:paraId="26133B78" w14:textId="298111C7" w:rsidR="000563A6" w:rsidRPr="00A77A44" w:rsidRDefault="009614E7" w:rsidP="00C158B4">
            <w:pPr>
              <w:rPr>
                <w:rFonts w:ascii="Times New Roman" w:hAnsi="Times New Roman" w:cs="Times New Roman"/>
                <w:bCs/>
                <w:sz w:val="24"/>
                <w:szCs w:val="24"/>
                <w:lang w:val="lv-LV"/>
              </w:rPr>
            </w:pPr>
            <w:r w:rsidRPr="00A77A44">
              <w:rPr>
                <w:rFonts w:ascii="Times New Roman" w:hAnsi="Times New Roman" w:cs="Times New Roman"/>
                <w:bCs/>
                <w:sz w:val="24"/>
                <w:szCs w:val="24"/>
                <w:lang w:val="lv-LV"/>
              </w:rPr>
              <w:t>Izglītības iestādē</w:t>
            </w:r>
            <w:r w:rsidR="00A77A44">
              <w:rPr>
                <w:rFonts w:ascii="Times New Roman" w:hAnsi="Times New Roman" w:cs="Times New Roman"/>
                <w:bCs/>
                <w:sz w:val="24"/>
                <w:szCs w:val="24"/>
                <w:lang w:val="lv-LV"/>
              </w:rPr>
              <w:t xml:space="preserve"> </w:t>
            </w:r>
            <w:r w:rsidR="00A77A44" w:rsidRPr="00A77A44">
              <w:rPr>
                <w:rFonts w:ascii="Times New Roman" w:hAnsi="Times New Roman" w:cs="Times New Roman"/>
                <w:bCs/>
                <w:sz w:val="24"/>
                <w:szCs w:val="24"/>
                <w:lang w:val="lv-LV"/>
              </w:rPr>
              <w:t xml:space="preserve">katru semestri </w:t>
            </w:r>
            <w:r w:rsidR="004B57EA">
              <w:rPr>
                <w:rFonts w:ascii="Times New Roman" w:hAnsi="Times New Roman" w:cs="Times New Roman"/>
                <w:bCs/>
                <w:sz w:val="24"/>
                <w:szCs w:val="24"/>
                <w:lang w:val="lv-LV"/>
              </w:rPr>
              <w:t xml:space="preserve">tika veikta visu pedagogu nodarbību </w:t>
            </w:r>
            <w:r w:rsidR="00CE65C7">
              <w:rPr>
                <w:rFonts w:ascii="Times New Roman" w:hAnsi="Times New Roman" w:cs="Times New Roman"/>
                <w:bCs/>
                <w:sz w:val="24"/>
                <w:szCs w:val="24"/>
                <w:lang w:val="lv-LV"/>
              </w:rPr>
              <w:t xml:space="preserve">vērošana, lai iegūtu </w:t>
            </w:r>
            <w:r w:rsidR="00733349">
              <w:rPr>
                <w:rFonts w:ascii="Times New Roman" w:hAnsi="Times New Roman" w:cs="Times New Roman"/>
                <w:bCs/>
                <w:sz w:val="24"/>
                <w:szCs w:val="24"/>
                <w:lang w:val="lv-LV"/>
              </w:rPr>
              <w:t xml:space="preserve">objektīvu informāciju par mācīšanas un mācīšanās </w:t>
            </w:r>
            <w:r w:rsidR="00CE65C7">
              <w:rPr>
                <w:rFonts w:ascii="Times New Roman" w:hAnsi="Times New Roman" w:cs="Times New Roman"/>
                <w:bCs/>
                <w:sz w:val="24"/>
                <w:szCs w:val="24"/>
                <w:lang w:val="lv-LV"/>
              </w:rPr>
              <w:t xml:space="preserve"> </w:t>
            </w:r>
            <w:r w:rsidR="00B33B7D">
              <w:rPr>
                <w:rFonts w:ascii="Times New Roman" w:hAnsi="Times New Roman" w:cs="Times New Roman"/>
                <w:bCs/>
                <w:sz w:val="24"/>
                <w:szCs w:val="24"/>
                <w:lang w:val="lv-LV"/>
              </w:rPr>
              <w:t>procesa kvalitāti</w:t>
            </w:r>
            <w:r w:rsidR="00D70F70">
              <w:rPr>
                <w:rFonts w:ascii="Times New Roman" w:hAnsi="Times New Roman" w:cs="Times New Roman"/>
                <w:bCs/>
                <w:sz w:val="24"/>
                <w:szCs w:val="24"/>
                <w:lang w:val="lv-LV"/>
              </w:rPr>
              <w:t>, arī savstarpējā vērošanā.</w:t>
            </w:r>
          </w:p>
        </w:tc>
        <w:tc>
          <w:tcPr>
            <w:tcW w:w="3422" w:type="dxa"/>
            <w:tcBorders>
              <w:top w:val="single" w:sz="4" w:space="0" w:color="auto"/>
              <w:left w:val="single" w:sz="4" w:space="0" w:color="auto"/>
              <w:bottom w:val="single" w:sz="4" w:space="0" w:color="auto"/>
              <w:right w:val="single" w:sz="4" w:space="0" w:color="auto"/>
            </w:tcBorders>
            <w:hideMark/>
          </w:tcPr>
          <w:p w14:paraId="4ADD3692" w14:textId="6211F4F2" w:rsidR="000563A6" w:rsidRPr="009E0DF2" w:rsidRDefault="00C721DB"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Pilnveidot</w:t>
            </w:r>
            <w:r w:rsidR="00310950" w:rsidRPr="009E0DF2">
              <w:rPr>
                <w:rFonts w:ascii="Times New Roman" w:hAnsi="Times New Roman" w:cs="Times New Roman"/>
                <w:bCs/>
                <w:sz w:val="24"/>
                <w:szCs w:val="24"/>
                <w:lang w:val="lv-LV"/>
              </w:rPr>
              <w:t xml:space="preserve"> </w:t>
            </w:r>
            <w:r w:rsidR="00E470B8" w:rsidRPr="009E0DF2">
              <w:rPr>
                <w:rFonts w:ascii="Times New Roman" w:hAnsi="Times New Roman" w:cs="Times New Roman"/>
                <w:bCs/>
                <w:sz w:val="24"/>
                <w:szCs w:val="24"/>
                <w:lang w:val="lv-LV"/>
              </w:rPr>
              <w:t xml:space="preserve">skaidru, </w:t>
            </w:r>
            <w:r w:rsidR="009E0DF2" w:rsidRPr="009E0DF2">
              <w:rPr>
                <w:rFonts w:ascii="Times New Roman" w:hAnsi="Times New Roman" w:cs="Times New Roman"/>
                <w:bCs/>
                <w:sz w:val="24"/>
                <w:szCs w:val="24"/>
                <w:lang w:val="lv-LV"/>
              </w:rPr>
              <w:t>sistemātisku</w:t>
            </w:r>
            <w:r w:rsidR="006D738C" w:rsidRPr="009E0DF2">
              <w:rPr>
                <w:rFonts w:ascii="Times New Roman" w:hAnsi="Times New Roman" w:cs="Times New Roman"/>
                <w:bCs/>
                <w:sz w:val="24"/>
                <w:szCs w:val="24"/>
                <w:lang w:val="lv-LV"/>
              </w:rPr>
              <w:t xml:space="preserve"> </w:t>
            </w:r>
            <w:r w:rsidR="009E0DF2" w:rsidRPr="009E0DF2">
              <w:rPr>
                <w:rFonts w:ascii="Times New Roman" w:hAnsi="Times New Roman" w:cs="Times New Roman"/>
                <w:bCs/>
                <w:sz w:val="24"/>
                <w:szCs w:val="24"/>
                <w:lang w:val="lv-LV"/>
              </w:rPr>
              <w:t>mērķtiecīgu</w:t>
            </w:r>
            <w:r w:rsidR="006D738C" w:rsidRPr="009E0DF2">
              <w:rPr>
                <w:rFonts w:ascii="Times New Roman" w:hAnsi="Times New Roman" w:cs="Times New Roman"/>
                <w:bCs/>
                <w:sz w:val="24"/>
                <w:szCs w:val="24"/>
                <w:lang w:val="lv-LV"/>
              </w:rPr>
              <w:t xml:space="preserve"> </w:t>
            </w:r>
            <w:r w:rsidR="009E0DF2" w:rsidRPr="009E0DF2">
              <w:rPr>
                <w:rFonts w:ascii="Times New Roman" w:hAnsi="Times New Roman" w:cs="Times New Roman"/>
                <w:bCs/>
                <w:sz w:val="24"/>
                <w:szCs w:val="24"/>
                <w:lang w:val="lv-LV"/>
              </w:rPr>
              <w:t>sistēmu</w:t>
            </w:r>
            <w:r w:rsidR="009E0DF2">
              <w:rPr>
                <w:rFonts w:ascii="Times New Roman" w:hAnsi="Times New Roman" w:cs="Times New Roman"/>
                <w:bCs/>
                <w:sz w:val="24"/>
                <w:szCs w:val="24"/>
                <w:lang w:val="lv-LV"/>
              </w:rPr>
              <w:t xml:space="preserve"> </w:t>
            </w:r>
            <w:r w:rsidR="00F43D56">
              <w:rPr>
                <w:rFonts w:ascii="Times New Roman" w:hAnsi="Times New Roman" w:cs="Times New Roman"/>
                <w:bCs/>
                <w:sz w:val="24"/>
                <w:szCs w:val="24"/>
                <w:lang w:val="lv-LV"/>
              </w:rPr>
              <w:t xml:space="preserve">mācīšanas un mācīšanās </w:t>
            </w:r>
            <w:r w:rsidR="00EC4654">
              <w:rPr>
                <w:rFonts w:ascii="Times New Roman" w:hAnsi="Times New Roman" w:cs="Times New Roman"/>
                <w:bCs/>
                <w:sz w:val="24"/>
                <w:szCs w:val="24"/>
                <w:lang w:val="lv-LV"/>
              </w:rPr>
              <w:t>procesa kvalitātes izvērtēšanai</w:t>
            </w:r>
            <w:r w:rsidR="00F37F50">
              <w:rPr>
                <w:rFonts w:ascii="Times New Roman" w:hAnsi="Times New Roman" w:cs="Times New Roman"/>
                <w:bCs/>
                <w:sz w:val="24"/>
                <w:szCs w:val="24"/>
                <w:lang w:val="lv-LV"/>
              </w:rPr>
              <w:t xml:space="preserve">, pilnveidot </w:t>
            </w:r>
            <w:r w:rsidR="00C0387E">
              <w:rPr>
                <w:rFonts w:ascii="Times New Roman" w:hAnsi="Times New Roman" w:cs="Times New Roman"/>
                <w:bCs/>
                <w:sz w:val="24"/>
                <w:szCs w:val="24"/>
                <w:lang w:val="lv-LV"/>
              </w:rPr>
              <w:t>iegūto datu apkopojumu</w:t>
            </w:r>
            <w:r w:rsidR="006B42F7">
              <w:rPr>
                <w:rFonts w:ascii="Times New Roman" w:hAnsi="Times New Roman" w:cs="Times New Roman"/>
                <w:bCs/>
                <w:sz w:val="24"/>
                <w:szCs w:val="24"/>
                <w:lang w:val="lv-LV"/>
              </w:rPr>
              <w:t>.</w:t>
            </w:r>
          </w:p>
        </w:tc>
      </w:tr>
      <w:tr w:rsidR="000563A6" w:rsidRPr="000563A6" w14:paraId="562782CF" w14:textId="77777777" w:rsidTr="000563A6">
        <w:trPr>
          <w:trHeight w:val="443"/>
        </w:trPr>
        <w:tc>
          <w:tcPr>
            <w:tcW w:w="3019" w:type="dxa"/>
            <w:tcBorders>
              <w:top w:val="single" w:sz="4" w:space="0" w:color="auto"/>
              <w:left w:val="single" w:sz="4" w:space="0" w:color="auto"/>
              <w:bottom w:val="single" w:sz="4" w:space="0" w:color="auto"/>
              <w:right w:val="single" w:sz="4" w:space="0" w:color="auto"/>
            </w:tcBorders>
            <w:hideMark/>
          </w:tcPr>
          <w:p w14:paraId="0203B542" w14:textId="568BE632" w:rsidR="000563A6" w:rsidRPr="00482F8B" w:rsidRDefault="00372C0C" w:rsidP="00C158B4">
            <w:pPr>
              <w:rPr>
                <w:rFonts w:ascii="Times New Roman" w:hAnsi="Times New Roman" w:cs="Times New Roman"/>
                <w:bCs/>
                <w:sz w:val="24"/>
                <w:szCs w:val="24"/>
                <w:lang w:val="lv-LV"/>
              </w:rPr>
            </w:pPr>
            <w:r w:rsidRPr="00482F8B">
              <w:rPr>
                <w:rFonts w:ascii="Times New Roman" w:hAnsi="Times New Roman" w:cs="Times New Roman"/>
                <w:bCs/>
                <w:sz w:val="24"/>
                <w:szCs w:val="24"/>
                <w:lang w:val="lv-LV"/>
              </w:rPr>
              <w:t>Pedagogs virza un atbalsta katru izglītojamo</w:t>
            </w:r>
            <w:r w:rsidR="00CF30C3" w:rsidRPr="00482F8B">
              <w:rPr>
                <w:rFonts w:ascii="Times New Roman" w:hAnsi="Times New Roman" w:cs="Times New Roman"/>
                <w:bCs/>
                <w:sz w:val="24"/>
                <w:szCs w:val="24"/>
                <w:lang w:val="lv-LV"/>
              </w:rPr>
              <w:t xml:space="preserve"> viņa izaugsmē, izmantojot </w:t>
            </w:r>
            <w:r w:rsidR="00482F8B" w:rsidRPr="00482F8B">
              <w:rPr>
                <w:rFonts w:ascii="Times New Roman" w:hAnsi="Times New Roman" w:cs="Times New Roman"/>
                <w:bCs/>
                <w:sz w:val="24"/>
                <w:szCs w:val="24"/>
                <w:lang w:val="lv-LV"/>
              </w:rPr>
              <w:t>daudzveidīg</w:t>
            </w:r>
            <w:r w:rsidR="00482F8B">
              <w:rPr>
                <w:rFonts w:ascii="Times New Roman" w:hAnsi="Times New Roman" w:cs="Times New Roman"/>
                <w:bCs/>
                <w:sz w:val="24"/>
                <w:szCs w:val="24"/>
                <w:lang w:val="lv-LV"/>
              </w:rPr>
              <w:t xml:space="preserve">as </w:t>
            </w:r>
            <w:r w:rsidR="00CF30C3" w:rsidRPr="00482F8B">
              <w:rPr>
                <w:rFonts w:ascii="Times New Roman" w:hAnsi="Times New Roman" w:cs="Times New Roman"/>
                <w:bCs/>
                <w:sz w:val="24"/>
                <w:szCs w:val="24"/>
                <w:lang w:val="lv-LV"/>
              </w:rPr>
              <w:t>mācību forma</w:t>
            </w:r>
            <w:r w:rsidR="00482F8B">
              <w:rPr>
                <w:rFonts w:ascii="Times New Roman" w:hAnsi="Times New Roman" w:cs="Times New Roman"/>
                <w:bCs/>
                <w:sz w:val="24"/>
                <w:szCs w:val="24"/>
                <w:lang w:val="lv-LV"/>
              </w:rPr>
              <w:t>s</w:t>
            </w:r>
            <w:r w:rsidR="00CF30C3" w:rsidRPr="00482F8B">
              <w:rPr>
                <w:rFonts w:ascii="Times New Roman" w:hAnsi="Times New Roman" w:cs="Times New Roman"/>
                <w:bCs/>
                <w:sz w:val="24"/>
                <w:szCs w:val="24"/>
                <w:lang w:val="lv-LV"/>
              </w:rPr>
              <w:t xml:space="preserve"> atbilstoši katra izglītojamā mācīšanās vajadzībām.</w:t>
            </w:r>
          </w:p>
        </w:tc>
        <w:tc>
          <w:tcPr>
            <w:tcW w:w="3522" w:type="dxa"/>
            <w:tcBorders>
              <w:top w:val="single" w:sz="4" w:space="0" w:color="auto"/>
              <w:left w:val="single" w:sz="4" w:space="0" w:color="auto"/>
              <w:bottom w:val="single" w:sz="4" w:space="0" w:color="auto"/>
              <w:right w:val="single" w:sz="4" w:space="0" w:color="auto"/>
            </w:tcBorders>
            <w:hideMark/>
          </w:tcPr>
          <w:p w14:paraId="28A6330F" w14:textId="5F871F1B" w:rsidR="000563A6" w:rsidRPr="00CA0013" w:rsidRDefault="000563A6" w:rsidP="00C158B4">
            <w:pPr>
              <w:rPr>
                <w:rFonts w:ascii="Times New Roman" w:hAnsi="Times New Roman" w:cs="Times New Roman"/>
                <w:bCs/>
                <w:sz w:val="24"/>
                <w:szCs w:val="24"/>
                <w:lang w:val="lv-LV"/>
              </w:rPr>
            </w:pPr>
            <w:r w:rsidRPr="00CA0013">
              <w:rPr>
                <w:rFonts w:ascii="Times New Roman" w:hAnsi="Times New Roman" w:cs="Times New Roman"/>
                <w:bCs/>
                <w:iCs/>
                <w:sz w:val="24"/>
                <w:szCs w:val="24"/>
                <w:lang w:val="lv-LV"/>
              </w:rPr>
              <w:t>Pedagogi izmanto kompetenču  pieeju,</w:t>
            </w:r>
            <w:r w:rsidR="00D0627B" w:rsidRPr="00CA0013">
              <w:rPr>
                <w:rFonts w:ascii="Times New Roman" w:hAnsi="Times New Roman" w:cs="Times New Roman"/>
                <w:bCs/>
                <w:iCs/>
                <w:sz w:val="24"/>
                <w:szCs w:val="24"/>
                <w:lang w:val="lv-LV"/>
              </w:rPr>
              <w:t xml:space="preserve"> </w:t>
            </w:r>
            <w:proofErr w:type="spellStart"/>
            <w:r w:rsidR="00D0627B" w:rsidRPr="00CA0013">
              <w:rPr>
                <w:rFonts w:ascii="Times New Roman" w:hAnsi="Times New Roman" w:cs="Times New Roman"/>
                <w:bCs/>
                <w:iCs/>
                <w:sz w:val="24"/>
                <w:szCs w:val="24"/>
                <w:lang w:val="lv-LV"/>
              </w:rPr>
              <w:t>Montesori</w:t>
            </w:r>
            <w:proofErr w:type="spellEnd"/>
            <w:r w:rsidR="00D0627B" w:rsidRPr="00CA0013">
              <w:rPr>
                <w:rFonts w:ascii="Times New Roman" w:hAnsi="Times New Roman" w:cs="Times New Roman"/>
                <w:bCs/>
                <w:iCs/>
                <w:sz w:val="24"/>
                <w:szCs w:val="24"/>
                <w:lang w:val="lv-LV"/>
              </w:rPr>
              <w:t xml:space="preserve"> pedagoģijas metod</w:t>
            </w:r>
            <w:r w:rsidR="00EB6C82" w:rsidRPr="00CA0013">
              <w:rPr>
                <w:rFonts w:ascii="Times New Roman" w:hAnsi="Times New Roman" w:cs="Times New Roman"/>
                <w:bCs/>
                <w:iCs/>
                <w:sz w:val="24"/>
                <w:szCs w:val="24"/>
                <w:lang w:val="lv-LV"/>
              </w:rPr>
              <w:t>i</w:t>
            </w:r>
            <w:r w:rsidR="00D0627B" w:rsidRPr="00CA0013">
              <w:rPr>
                <w:rFonts w:ascii="Times New Roman" w:hAnsi="Times New Roman" w:cs="Times New Roman"/>
                <w:bCs/>
                <w:iCs/>
                <w:sz w:val="24"/>
                <w:szCs w:val="24"/>
                <w:lang w:val="lv-LV"/>
              </w:rPr>
              <w:t xml:space="preserve">, </w:t>
            </w:r>
            <w:r w:rsidRPr="00CA0013">
              <w:rPr>
                <w:rFonts w:ascii="Times New Roman" w:hAnsi="Times New Roman" w:cs="Times New Roman"/>
                <w:bCs/>
                <w:iCs/>
                <w:sz w:val="24"/>
                <w:szCs w:val="24"/>
                <w:lang w:val="lv-LV"/>
              </w:rPr>
              <w:t xml:space="preserve"> brīvdabas pedagoģijas metodi  kā vienotu pedagoģisko pieeju un darba formu</w:t>
            </w:r>
            <w:r w:rsidR="008A2766" w:rsidRPr="00CA0013">
              <w:rPr>
                <w:rFonts w:ascii="Times New Roman" w:hAnsi="Times New Roman" w:cs="Times New Roman"/>
                <w:bCs/>
                <w:iCs/>
                <w:sz w:val="24"/>
                <w:szCs w:val="24"/>
                <w:lang w:val="lv-LV"/>
              </w:rPr>
              <w:t>.</w:t>
            </w:r>
          </w:p>
        </w:tc>
        <w:tc>
          <w:tcPr>
            <w:tcW w:w="3422" w:type="dxa"/>
            <w:tcBorders>
              <w:top w:val="single" w:sz="4" w:space="0" w:color="auto"/>
              <w:left w:val="single" w:sz="4" w:space="0" w:color="auto"/>
              <w:bottom w:val="single" w:sz="4" w:space="0" w:color="auto"/>
              <w:right w:val="single" w:sz="4" w:space="0" w:color="auto"/>
            </w:tcBorders>
            <w:hideMark/>
          </w:tcPr>
          <w:p w14:paraId="219889B4" w14:textId="74C573FE" w:rsidR="00F202D7" w:rsidRPr="00F202D7" w:rsidRDefault="00F202D7" w:rsidP="00C158B4">
            <w:pPr>
              <w:spacing w:after="0" w:line="240" w:lineRule="auto"/>
              <w:rPr>
                <w:rFonts w:ascii="Times New Roman" w:eastAsia="Times New Roman" w:hAnsi="Times New Roman"/>
                <w:sz w:val="24"/>
                <w:szCs w:val="24"/>
                <w:lang w:val="lv-LV"/>
              </w:rPr>
            </w:pPr>
            <w:r>
              <w:rPr>
                <w:rFonts w:ascii="Times New Roman" w:hAnsi="Times New Roman"/>
                <w:bCs/>
                <w:iCs/>
                <w:sz w:val="24"/>
                <w:szCs w:val="24"/>
                <w:lang w:val="lv-LV"/>
              </w:rPr>
              <w:t>S</w:t>
            </w:r>
            <w:r w:rsidRPr="00F202D7">
              <w:rPr>
                <w:rFonts w:ascii="Times New Roman" w:hAnsi="Times New Roman"/>
                <w:bCs/>
                <w:iCs/>
                <w:sz w:val="24"/>
                <w:szCs w:val="24"/>
                <w:lang w:val="lv-LV"/>
              </w:rPr>
              <w:t>varīgi pedagogiem vairāk pievērst uzmanību rotaļnodarbības refleksijas daļai, atsevišķiem pedagogiem pilnveidot prasmi sniegt  atgriezenisko saiti, gan  mudināt izglītojamos sniegt atgriezenisko saiti viens otram.</w:t>
            </w:r>
          </w:p>
          <w:p w14:paraId="0B019115" w14:textId="3FC271E7" w:rsidR="000563A6" w:rsidRPr="000563A6" w:rsidRDefault="000563A6" w:rsidP="00C158B4">
            <w:pPr>
              <w:rPr>
                <w:rFonts w:ascii="Times New Roman" w:hAnsi="Times New Roman" w:cs="Times New Roman"/>
                <w:bCs/>
                <w:sz w:val="24"/>
                <w:szCs w:val="24"/>
                <w:u w:val="single"/>
                <w:lang w:val="lv-LV"/>
              </w:rPr>
            </w:pPr>
          </w:p>
        </w:tc>
      </w:tr>
      <w:tr w:rsidR="000563A6" w:rsidRPr="000563A6" w14:paraId="12C8A382" w14:textId="77777777" w:rsidTr="000563A6">
        <w:trPr>
          <w:trHeight w:val="443"/>
        </w:trPr>
        <w:tc>
          <w:tcPr>
            <w:tcW w:w="3019" w:type="dxa"/>
            <w:tcBorders>
              <w:top w:val="single" w:sz="4" w:space="0" w:color="auto"/>
              <w:left w:val="single" w:sz="4" w:space="0" w:color="auto"/>
              <w:bottom w:val="single" w:sz="4" w:space="0" w:color="auto"/>
              <w:right w:val="single" w:sz="4" w:space="0" w:color="auto"/>
            </w:tcBorders>
            <w:hideMark/>
          </w:tcPr>
          <w:p w14:paraId="44D2112C" w14:textId="46CF9676" w:rsidR="000563A6" w:rsidRPr="002C3C8F" w:rsidRDefault="002C3C8F" w:rsidP="00C158B4">
            <w:pPr>
              <w:rPr>
                <w:rFonts w:ascii="Times New Roman" w:hAnsi="Times New Roman" w:cs="Times New Roman"/>
                <w:bCs/>
                <w:sz w:val="24"/>
                <w:szCs w:val="24"/>
                <w:lang w:val="lv-LV"/>
              </w:rPr>
            </w:pPr>
            <w:r w:rsidRPr="002C3C8F">
              <w:rPr>
                <w:rFonts w:ascii="Times New Roman" w:hAnsi="Times New Roman" w:cs="Times New Roman"/>
                <w:bCs/>
                <w:sz w:val="24"/>
                <w:szCs w:val="24"/>
                <w:lang w:val="lv-LV"/>
              </w:rPr>
              <w:t>Mācību</w:t>
            </w:r>
            <w:r>
              <w:rPr>
                <w:rFonts w:ascii="Times New Roman" w:hAnsi="Times New Roman" w:cs="Times New Roman"/>
                <w:bCs/>
                <w:sz w:val="24"/>
                <w:szCs w:val="24"/>
                <w:lang w:val="lv-LV"/>
              </w:rPr>
              <w:t xml:space="preserve"> </w:t>
            </w:r>
            <w:r w:rsidRPr="002C3C8F">
              <w:rPr>
                <w:rFonts w:ascii="Times New Roman" w:hAnsi="Times New Roman" w:cs="Times New Roman"/>
                <w:bCs/>
                <w:sz w:val="24"/>
                <w:szCs w:val="24"/>
                <w:lang w:val="lv-LV"/>
              </w:rPr>
              <w:t>sasniegumu vērtēšanas kārtība</w:t>
            </w:r>
          </w:p>
        </w:tc>
        <w:tc>
          <w:tcPr>
            <w:tcW w:w="3522" w:type="dxa"/>
            <w:tcBorders>
              <w:top w:val="single" w:sz="4" w:space="0" w:color="auto"/>
              <w:left w:val="single" w:sz="4" w:space="0" w:color="auto"/>
              <w:bottom w:val="single" w:sz="4" w:space="0" w:color="auto"/>
              <w:right w:val="single" w:sz="4" w:space="0" w:color="auto"/>
            </w:tcBorders>
            <w:hideMark/>
          </w:tcPr>
          <w:p w14:paraId="49E993E2" w14:textId="36ADDB88" w:rsidR="000563A6" w:rsidRPr="0006467B" w:rsidRDefault="000563A6" w:rsidP="00C158B4">
            <w:pPr>
              <w:rPr>
                <w:rFonts w:ascii="Times New Roman" w:hAnsi="Times New Roman" w:cs="Times New Roman"/>
                <w:bCs/>
                <w:sz w:val="24"/>
                <w:szCs w:val="24"/>
                <w:lang w:val="lv-LV"/>
              </w:rPr>
            </w:pPr>
            <w:r w:rsidRPr="0006467B">
              <w:rPr>
                <w:rFonts w:ascii="Times New Roman" w:hAnsi="Times New Roman" w:cs="Times New Roman"/>
                <w:bCs/>
                <w:sz w:val="24"/>
                <w:szCs w:val="24"/>
                <w:lang w:val="lv-LV"/>
              </w:rPr>
              <w:t>Mācību process tiek pielāgots izglītojamo vecumposmam, ņemot vērā izglītojamo iepriekšējās zināšanas un prasmes</w:t>
            </w:r>
            <w:r w:rsidR="00933AE3" w:rsidRPr="0006467B">
              <w:rPr>
                <w:rFonts w:ascii="Times New Roman" w:hAnsi="Times New Roman" w:cs="Times New Roman"/>
                <w:bCs/>
                <w:sz w:val="24"/>
                <w:szCs w:val="24"/>
                <w:lang w:val="lv-LV"/>
              </w:rPr>
              <w:t>.</w:t>
            </w:r>
            <w:r w:rsidRPr="0006467B">
              <w:rPr>
                <w:rFonts w:ascii="Times New Roman" w:hAnsi="Times New Roman" w:cs="Times New Roman"/>
                <w:bCs/>
                <w:sz w:val="24"/>
                <w:szCs w:val="24"/>
                <w:lang w:val="lv-LV"/>
              </w:rPr>
              <w:t xml:space="preserve"> </w:t>
            </w:r>
            <w:r w:rsidR="00933AE3" w:rsidRPr="0006467B">
              <w:rPr>
                <w:rFonts w:ascii="Times New Roman" w:hAnsi="Times New Roman" w:cs="Times New Roman"/>
                <w:bCs/>
                <w:sz w:val="24"/>
                <w:szCs w:val="24"/>
                <w:lang w:val="lv-LV"/>
              </w:rPr>
              <w:t>Katra vecumposma vērtējumi  visās mācību jomās tiek vērtēti ELIIS   platfo</w:t>
            </w:r>
            <w:r w:rsidR="0006467B" w:rsidRPr="0006467B">
              <w:rPr>
                <w:rFonts w:ascii="Times New Roman" w:hAnsi="Times New Roman" w:cs="Times New Roman"/>
                <w:bCs/>
                <w:sz w:val="24"/>
                <w:szCs w:val="24"/>
                <w:lang w:val="lv-LV"/>
              </w:rPr>
              <w:t>rmā un</w:t>
            </w:r>
            <w:r w:rsidR="0096623F">
              <w:rPr>
                <w:rFonts w:ascii="Times New Roman" w:hAnsi="Times New Roman" w:cs="Times New Roman"/>
                <w:bCs/>
                <w:sz w:val="24"/>
                <w:szCs w:val="24"/>
                <w:lang w:val="lv-LV"/>
              </w:rPr>
              <w:t xml:space="preserve"> ir</w:t>
            </w:r>
            <w:r w:rsidR="00933AE3" w:rsidRPr="0006467B">
              <w:rPr>
                <w:rFonts w:ascii="Times New Roman" w:hAnsi="Times New Roman" w:cs="Times New Roman"/>
                <w:bCs/>
                <w:sz w:val="24"/>
                <w:szCs w:val="24"/>
                <w:lang w:val="lv-LV"/>
              </w:rPr>
              <w:t xml:space="preserve"> pieejami izglītojamo vecākiem.</w:t>
            </w:r>
          </w:p>
        </w:tc>
        <w:tc>
          <w:tcPr>
            <w:tcW w:w="3422" w:type="dxa"/>
            <w:tcBorders>
              <w:top w:val="single" w:sz="4" w:space="0" w:color="auto"/>
              <w:left w:val="single" w:sz="4" w:space="0" w:color="auto"/>
              <w:bottom w:val="single" w:sz="4" w:space="0" w:color="auto"/>
              <w:right w:val="single" w:sz="4" w:space="0" w:color="auto"/>
            </w:tcBorders>
            <w:hideMark/>
          </w:tcPr>
          <w:p w14:paraId="20DB2935" w14:textId="15D0255A" w:rsidR="000563A6" w:rsidRPr="00F266D5" w:rsidRDefault="00373024" w:rsidP="00C158B4">
            <w:pPr>
              <w:rPr>
                <w:rFonts w:ascii="Times New Roman" w:hAnsi="Times New Roman" w:cs="Times New Roman"/>
                <w:bCs/>
                <w:sz w:val="24"/>
                <w:szCs w:val="24"/>
                <w:lang w:val="lv-LV"/>
              </w:rPr>
            </w:pPr>
            <w:r w:rsidRPr="00F266D5">
              <w:rPr>
                <w:rFonts w:ascii="Times New Roman" w:hAnsi="Times New Roman" w:cs="Times New Roman"/>
                <w:bCs/>
                <w:sz w:val="24"/>
                <w:szCs w:val="24"/>
                <w:lang w:val="lv-LV"/>
              </w:rPr>
              <w:t xml:space="preserve">Turpināt pilnveidot </w:t>
            </w:r>
            <w:r w:rsidR="00B77FB8" w:rsidRPr="00F266D5">
              <w:rPr>
                <w:rFonts w:ascii="Times New Roman" w:hAnsi="Times New Roman" w:cs="Times New Roman"/>
                <w:bCs/>
                <w:sz w:val="24"/>
                <w:szCs w:val="24"/>
                <w:lang w:val="lv-LV"/>
              </w:rPr>
              <w:t xml:space="preserve">mācību sasniegumu vērtēšanas </w:t>
            </w:r>
            <w:r w:rsidR="00A56D04" w:rsidRPr="00F266D5">
              <w:rPr>
                <w:rFonts w:ascii="Times New Roman" w:hAnsi="Times New Roman" w:cs="Times New Roman"/>
                <w:bCs/>
                <w:sz w:val="24"/>
                <w:szCs w:val="24"/>
                <w:lang w:val="lv-LV"/>
              </w:rPr>
              <w:t>kārtību</w:t>
            </w:r>
          </w:p>
        </w:tc>
      </w:tr>
      <w:tr w:rsidR="000563A6" w:rsidRPr="000563A6" w14:paraId="2A78644D" w14:textId="77777777" w:rsidTr="000563A6">
        <w:trPr>
          <w:trHeight w:val="236"/>
        </w:trPr>
        <w:tc>
          <w:tcPr>
            <w:tcW w:w="3019" w:type="dxa"/>
            <w:tcBorders>
              <w:top w:val="single" w:sz="4" w:space="0" w:color="auto"/>
              <w:left w:val="single" w:sz="4" w:space="0" w:color="auto"/>
              <w:bottom w:val="single" w:sz="4" w:space="0" w:color="auto"/>
              <w:right w:val="single" w:sz="4" w:space="0" w:color="auto"/>
            </w:tcBorders>
            <w:hideMark/>
          </w:tcPr>
          <w:p w14:paraId="3635701E" w14:textId="59EAECC4" w:rsidR="000563A6" w:rsidRPr="00E72A15" w:rsidRDefault="00E72A15" w:rsidP="00C158B4">
            <w:pPr>
              <w:rPr>
                <w:rFonts w:ascii="Times New Roman" w:hAnsi="Times New Roman" w:cs="Times New Roman"/>
                <w:bCs/>
                <w:sz w:val="24"/>
                <w:szCs w:val="24"/>
                <w:lang w:val="lv-LV"/>
              </w:rPr>
            </w:pPr>
            <w:r w:rsidRPr="00E72A15">
              <w:rPr>
                <w:rFonts w:ascii="Times New Roman" w:hAnsi="Times New Roman" w:cs="Times New Roman"/>
                <w:bCs/>
                <w:sz w:val="24"/>
                <w:szCs w:val="24"/>
                <w:lang w:val="lv-LV"/>
              </w:rPr>
              <w:t>Izglītības iestādes individualizēta un /vai personalizēta atbalsta sniegšana izglītojamiem</w:t>
            </w:r>
          </w:p>
        </w:tc>
        <w:tc>
          <w:tcPr>
            <w:tcW w:w="3522" w:type="dxa"/>
            <w:tcBorders>
              <w:top w:val="single" w:sz="4" w:space="0" w:color="auto"/>
              <w:left w:val="single" w:sz="4" w:space="0" w:color="auto"/>
              <w:bottom w:val="single" w:sz="4" w:space="0" w:color="auto"/>
              <w:right w:val="single" w:sz="4" w:space="0" w:color="auto"/>
            </w:tcBorders>
            <w:hideMark/>
          </w:tcPr>
          <w:p w14:paraId="35962392" w14:textId="77777777" w:rsidR="00EC70F3" w:rsidRDefault="00216C28" w:rsidP="00C158B4">
            <w:pPr>
              <w:rPr>
                <w:rFonts w:ascii="Times New Roman" w:eastAsia="Times New Roman" w:hAnsi="Times New Roman" w:cs="Times New Roman"/>
                <w:sz w:val="24"/>
                <w:szCs w:val="24"/>
                <w:lang w:val="lv-LV"/>
              </w:rPr>
            </w:pPr>
            <w:r w:rsidRPr="00501DF9">
              <w:rPr>
                <w:rFonts w:ascii="Times New Roman" w:hAnsi="Times New Roman" w:cs="Times New Roman"/>
                <w:bCs/>
                <w:sz w:val="24"/>
                <w:szCs w:val="24"/>
                <w:lang w:val="lv-LV"/>
              </w:rPr>
              <w:t xml:space="preserve">Izglītojamajiem ir nodrošināta atbalsta personāla – </w:t>
            </w:r>
            <w:proofErr w:type="spellStart"/>
            <w:r w:rsidRPr="00501DF9">
              <w:rPr>
                <w:rFonts w:ascii="Times New Roman" w:hAnsi="Times New Roman" w:cs="Times New Roman"/>
                <w:bCs/>
                <w:sz w:val="24"/>
                <w:szCs w:val="24"/>
                <w:lang w:val="lv-LV"/>
              </w:rPr>
              <w:t>audiologopēda</w:t>
            </w:r>
            <w:proofErr w:type="spellEnd"/>
            <w:r w:rsidR="00BA7E94" w:rsidRPr="00501DF9">
              <w:rPr>
                <w:rFonts w:ascii="Times New Roman" w:hAnsi="Times New Roman" w:cs="Times New Roman"/>
                <w:bCs/>
                <w:sz w:val="24"/>
                <w:szCs w:val="24"/>
                <w:lang w:val="lv-LV"/>
              </w:rPr>
              <w:t xml:space="preserve"> un mūzikas terapeita</w:t>
            </w:r>
            <w:r w:rsidRPr="00501DF9">
              <w:rPr>
                <w:rFonts w:ascii="Times New Roman" w:hAnsi="Times New Roman" w:cs="Times New Roman"/>
                <w:bCs/>
                <w:sz w:val="24"/>
                <w:szCs w:val="24"/>
                <w:lang w:val="lv-LV"/>
              </w:rPr>
              <w:t xml:space="preserve"> pakalpojuma pieejamība atbilstoši izglītojamo mācīšanās un attīstības vajadzībām</w:t>
            </w:r>
            <w:r w:rsidR="00D35FC7" w:rsidRPr="00501DF9">
              <w:rPr>
                <w:rFonts w:ascii="Times New Roman" w:hAnsi="Times New Roman" w:cs="Times New Roman"/>
                <w:bCs/>
                <w:sz w:val="24"/>
                <w:szCs w:val="24"/>
                <w:lang w:val="lv-LV"/>
              </w:rPr>
              <w:t>.</w:t>
            </w:r>
            <w:r w:rsidR="004A30EF" w:rsidRPr="00501DF9">
              <w:rPr>
                <w:rFonts w:ascii="Times New Roman" w:hAnsi="Times New Roman" w:cs="Times New Roman"/>
                <w:bCs/>
                <w:sz w:val="24"/>
                <w:szCs w:val="24"/>
                <w:lang w:val="lv-LV"/>
              </w:rPr>
              <w:t xml:space="preserve"> </w:t>
            </w:r>
            <w:r w:rsidR="00EC70F3" w:rsidRPr="00E102C4">
              <w:rPr>
                <w:rFonts w:ascii="Times New Roman" w:eastAsia="Times New Roman" w:hAnsi="Times New Roman" w:cs="Times New Roman"/>
                <w:sz w:val="24"/>
                <w:szCs w:val="24"/>
                <w:lang w:val="lv-LV"/>
              </w:rPr>
              <w:t xml:space="preserve">Pedagoģiskajā procesā tiek izmantotas </w:t>
            </w:r>
            <w:proofErr w:type="spellStart"/>
            <w:r w:rsidR="00EC70F3" w:rsidRPr="00E102C4">
              <w:rPr>
                <w:rFonts w:ascii="Times New Roman" w:eastAsia="Times New Roman" w:hAnsi="Times New Roman" w:cs="Times New Roman"/>
                <w:sz w:val="24"/>
                <w:szCs w:val="24"/>
                <w:lang w:val="lv-LV"/>
              </w:rPr>
              <w:t>Montesori</w:t>
            </w:r>
            <w:proofErr w:type="spellEnd"/>
            <w:r w:rsidR="00EC70F3" w:rsidRPr="00E102C4">
              <w:rPr>
                <w:rFonts w:ascii="Times New Roman" w:eastAsia="Times New Roman" w:hAnsi="Times New Roman" w:cs="Times New Roman"/>
                <w:sz w:val="24"/>
                <w:szCs w:val="24"/>
                <w:lang w:val="lv-LV"/>
              </w:rPr>
              <w:t xml:space="preserve"> metodes.</w:t>
            </w:r>
          </w:p>
          <w:p w14:paraId="71E13402" w14:textId="7EA25B51" w:rsidR="00216C28" w:rsidRPr="00501DF9" w:rsidRDefault="004A30EF" w:rsidP="00C158B4">
            <w:pPr>
              <w:rPr>
                <w:rFonts w:ascii="Times New Roman" w:hAnsi="Times New Roman" w:cs="Times New Roman"/>
                <w:bCs/>
                <w:sz w:val="24"/>
                <w:szCs w:val="24"/>
                <w:lang w:val="lv-LV"/>
              </w:rPr>
            </w:pPr>
            <w:r w:rsidRPr="00501DF9">
              <w:rPr>
                <w:rFonts w:ascii="Times New Roman" w:hAnsi="Times New Roman" w:cs="Times New Roman"/>
                <w:bCs/>
                <w:sz w:val="24"/>
                <w:szCs w:val="24"/>
                <w:lang w:val="lv-LV"/>
              </w:rPr>
              <w:t xml:space="preserve">Nepieciešamības gadījumā tiek izstrādāts </w:t>
            </w:r>
            <w:r w:rsidR="00D35FC7" w:rsidRPr="00501DF9">
              <w:rPr>
                <w:rFonts w:ascii="Times New Roman" w:hAnsi="Times New Roman" w:cs="Times New Roman"/>
                <w:bCs/>
                <w:sz w:val="24"/>
                <w:szCs w:val="24"/>
                <w:lang w:val="lv-LV"/>
              </w:rPr>
              <w:t xml:space="preserve"> </w:t>
            </w:r>
            <w:r w:rsidRPr="00501DF9">
              <w:rPr>
                <w:rFonts w:ascii="Times New Roman" w:hAnsi="Times New Roman" w:cs="Times New Roman"/>
                <w:bCs/>
                <w:sz w:val="24"/>
                <w:szCs w:val="24"/>
                <w:lang w:val="lv-LV"/>
              </w:rPr>
              <w:t>individuāl</w:t>
            </w:r>
            <w:r w:rsidR="00501DF9" w:rsidRPr="00501DF9">
              <w:rPr>
                <w:rFonts w:ascii="Times New Roman" w:hAnsi="Times New Roman" w:cs="Times New Roman"/>
                <w:bCs/>
                <w:sz w:val="24"/>
                <w:szCs w:val="24"/>
                <w:lang w:val="lv-LV"/>
              </w:rPr>
              <w:t>ais</w:t>
            </w:r>
            <w:r w:rsidRPr="00501DF9">
              <w:rPr>
                <w:rFonts w:ascii="Times New Roman" w:hAnsi="Times New Roman" w:cs="Times New Roman"/>
                <w:bCs/>
                <w:sz w:val="24"/>
                <w:szCs w:val="24"/>
                <w:lang w:val="lv-LV"/>
              </w:rPr>
              <w:t xml:space="preserve"> izglītības programmas apguves plān</w:t>
            </w:r>
            <w:r w:rsidR="00501DF9" w:rsidRPr="00501DF9">
              <w:rPr>
                <w:rFonts w:ascii="Times New Roman" w:hAnsi="Times New Roman" w:cs="Times New Roman"/>
                <w:bCs/>
                <w:sz w:val="24"/>
                <w:szCs w:val="24"/>
                <w:lang w:val="lv-LV"/>
              </w:rPr>
              <w:t>s</w:t>
            </w:r>
            <w:r w:rsidRPr="00501DF9">
              <w:rPr>
                <w:rFonts w:ascii="Times New Roman" w:hAnsi="Times New Roman" w:cs="Times New Roman"/>
                <w:bCs/>
                <w:sz w:val="24"/>
                <w:szCs w:val="24"/>
                <w:lang w:val="lv-LV"/>
              </w:rPr>
              <w:t>.</w:t>
            </w:r>
          </w:p>
          <w:p w14:paraId="3B1B0A16" w14:textId="6F5D41A3" w:rsidR="000563A6" w:rsidRPr="00501DF9" w:rsidRDefault="000563A6" w:rsidP="00C158B4">
            <w:pPr>
              <w:rPr>
                <w:rFonts w:ascii="Times New Roman" w:hAnsi="Times New Roman" w:cs="Times New Roman"/>
                <w:bCs/>
                <w:sz w:val="24"/>
                <w:szCs w:val="24"/>
                <w:lang w:val="lv-LV"/>
              </w:rPr>
            </w:pPr>
          </w:p>
        </w:tc>
        <w:tc>
          <w:tcPr>
            <w:tcW w:w="3422" w:type="dxa"/>
            <w:tcBorders>
              <w:top w:val="single" w:sz="4" w:space="0" w:color="auto"/>
              <w:left w:val="single" w:sz="4" w:space="0" w:color="auto"/>
              <w:bottom w:val="single" w:sz="4" w:space="0" w:color="auto"/>
              <w:right w:val="single" w:sz="4" w:space="0" w:color="auto"/>
            </w:tcBorders>
            <w:hideMark/>
          </w:tcPr>
          <w:p w14:paraId="175ECA02" w14:textId="1767B7C4" w:rsidR="000563A6" w:rsidRPr="000563A6" w:rsidRDefault="000563A6" w:rsidP="00C158B4">
            <w:pPr>
              <w:rPr>
                <w:rFonts w:ascii="Times New Roman" w:hAnsi="Times New Roman" w:cs="Times New Roman"/>
                <w:bCs/>
                <w:sz w:val="24"/>
                <w:szCs w:val="24"/>
                <w:u w:val="single"/>
                <w:lang w:val="lv-LV"/>
              </w:rPr>
            </w:pPr>
          </w:p>
        </w:tc>
      </w:tr>
      <w:tr w:rsidR="000563A6" w:rsidRPr="000563A6" w14:paraId="3636F57C" w14:textId="77777777" w:rsidTr="000563A6">
        <w:trPr>
          <w:trHeight w:val="458"/>
        </w:trPr>
        <w:tc>
          <w:tcPr>
            <w:tcW w:w="3019" w:type="dxa"/>
            <w:tcBorders>
              <w:top w:val="single" w:sz="4" w:space="0" w:color="auto"/>
              <w:left w:val="single" w:sz="4" w:space="0" w:color="auto"/>
              <w:bottom w:val="single" w:sz="4" w:space="0" w:color="auto"/>
              <w:right w:val="single" w:sz="4" w:space="0" w:color="auto"/>
            </w:tcBorders>
            <w:hideMark/>
          </w:tcPr>
          <w:p w14:paraId="67ACB2F0" w14:textId="07A911FA" w:rsidR="000563A6" w:rsidRPr="001B1D21" w:rsidRDefault="001B1D21" w:rsidP="00C158B4">
            <w:pPr>
              <w:rPr>
                <w:rFonts w:ascii="Times New Roman" w:hAnsi="Times New Roman" w:cs="Times New Roman"/>
                <w:bCs/>
                <w:sz w:val="24"/>
                <w:szCs w:val="24"/>
                <w:lang w:val="lv-LV"/>
              </w:rPr>
            </w:pPr>
            <w:r w:rsidRPr="001B1D21">
              <w:rPr>
                <w:rFonts w:ascii="Times New Roman" w:hAnsi="Times New Roman" w:cs="Times New Roman"/>
                <w:bCs/>
                <w:sz w:val="24"/>
                <w:szCs w:val="24"/>
                <w:lang w:val="lv-LV"/>
              </w:rPr>
              <w:lastRenderedPageBreak/>
              <w:t>Izglītības procesa īstenošana pirmsskolas izglītības iestādē vai pirmsskolas izglītības programmā</w:t>
            </w:r>
          </w:p>
        </w:tc>
        <w:tc>
          <w:tcPr>
            <w:tcW w:w="3522" w:type="dxa"/>
            <w:tcBorders>
              <w:top w:val="single" w:sz="4" w:space="0" w:color="auto"/>
              <w:left w:val="single" w:sz="4" w:space="0" w:color="auto"/>
              <w:bottom w:val="single" w:sz="4" w:space="0" w:color="auto"/>
              <w:right w:val="single" w:sz="4" w:space="0" w:color="auto"/>
            </w:tcBorders>
          </w:tcPr>
          <w:p w14:paraId="6759A0A3" w14:textId="7C024330" w:rsidR="000563A6" w:rsidRPr="000563A6" w:rsidRDefault="000563A6" w:rsidP="00C158B4">
            <w:pPr>
              <w:rPr>
                <w:rFonts w:ascii="Times New Roman" w:hAnsi="Times New Roman" w:cs="Times New Roman"/>
                <w:bCs/>
                <w:sz w:val="24"/>
                <w:szCs w:val="24"/>
                <w:u w:val="single"/>
                <w:lang w:val="lv-LV"/>
              </w:rPr>
            </w:pPr>
          </w:p>
        </w:tc>
        <w:tc>
          <w:tcPr>
            <w:tcW w:w="3422" w:type="dxa"/>
            <w:tcBorders>
              <w:top w:val="single" w:sz="4" w:space="0" w:color="auto"/>
              <w:left w:val="single" w:sz="4" w:space="0" w:color="auto"/>
              <w:bottom w:val="single" w:sz="4" w:space="0" w:color="auto"/>
              <w:right w:val="single" w:sz="4" w:space="0" w:color="auto"/>
            </w:tcBorders>
          </w:tcPr>
          <w:p w14:paraId="74748C4A" w14:textId="2136D802" w:rsidR="000563A6" w:rsidRPr="0059296A" w:rsidRDefault="0067641D" w:rsidP="00C158B4">
            <w:pPr>
              <w:rPr>
                <w:rFonts w:ascii="Times New Roman" w:hAnsi="Times New Roman" w:cs="Times New Roman"/>
                <w:bCs/>
                <w:sz w:val="24"/>
                <w:szCs w:val="24"/>
                <w:lang w:val="lv-LV"/>
              </w:rPr>
            </w:pPr>
            <w:r w:rsidRPr="0059296A">
              <w:rPr>
                <w:rFonts w:ascii="Times New Roman" w:hAnsi="Times New Roman" w:cs="Times New Roman"/>
                <w:bCs/>
                <w:sz w:val="24"/>
                <w:szCs w:val="24"/>
                <w:lang w:val="lv-LV"/>
              </w:rPr>
              <w:t xml:space="preserve">Pedagogi </w:t>
            </w:r>
            <w:r w:rsidR="00162267" w:rsidRPr="0059296A">
              <w:rPr>
                <w:rFonts w:ascii="Times New Roman" w:hAnsi="Times New Roman" w:cs="Times New Roman"/>
                <w:bCs/>
                <w:sz w:val="24"/>
                <w:szCs w:val="24"/>
                <w:lang w:val="lv-LV"/>
              </w:rPr>
              <w:t xml:space="preserve">kopīgi </w:t>
            </w:r>
            <w:r w:rsidRPr="0059296A">
              <w:rPr>
                <w:rFonts w:ascii="Times New Roman" w:hAnsi="Times New Roman" w:cs="Times New Roman"/>
                <w:bCs/>
                <w:sz w:val="24"/>
                <w:szCs w:val="24"/>
                <w:lang w:val="lv-LV"/>
              </w:rPr>
              <w:t>plāno izglītības satura apguvi</w:t>
            </w:r>
            <w:r w:rsidR="00060539" w:rsidRPr="0059296A">
              <w:rPr>
                <w:rFonts w:ascii="Times New Roman" w:hAnsi="Times New Roman" w:cs="Times New Roman"/>
                <w:bCs/>
                <w:sz w:val="24"/>
                <w:szCs w:val="24"/>
                <w:lang w:val="lv-LV"/>
              </w:rPr>
              <w:t xml:space="preserve">, </w:t>
            </w:r>
            <w:r w:rsidR="00162267" w:rsidRPr="0059296A">
              <w:rPr>
                <w:rFonts w:ascii="Times New Roman" w:hAnsi="Times New Roman" w:cs="Times New Roman"/>
                <w:bCs/>
                <w:sz w:val="24"/>
                <w:szCs w:val="24"/>
                <w:lang w:val="lv-LV"/>
              </w:rPr>
              <w:t xml:space="preserve">tomēr neregulāri. </w:t>
            </w:r>
            <w:r w:rsidR="00384B82" w:rsidRPr="0059296A">
              <w:rPr>
                <w:rFonts w:ascii="Times New Roman" w:hAnsi="Times New Roman" w:cs="Times New Roman"/>
                <w:bCs/>
                <w:sz w:val="24"/>
                <w:szCs w:val="24"/>
                <w:lang w:val="lv-LV"/>
              </w:rPr>
              <w:t>Nepie</w:t>
            </w:r>
            <w:r w:rsidR="00D30DB9" w:rsidRPr="0059296A">
              <w:rPr>
                <w:rFonts w:ascii="Times New Roman" w:hAnsi="Times New Roman" w:cs="Times New Roman"/>
                <w:bCs/>
                <w:sz w:val="24"/>
                <w:szCs w:val="24"/>
                <w:lang w:val="lv-LV"/>
              </w:rPr>
              <w:t xml:space="preserve">ciešams </w:t>
            </w:r>
            <w:r w:rsidR="00F86732">
              <w:rPr>
                <w:rFonts w:ascii="Times New Roman" w:hAnsi="Times New Roman" w:cs="Times New Roman"/>
                <w:bCs/>
                <w:sz w:val="24"/>
                <w:szCs w:val="24"/>
                <w:lang w:val="lv-LV"/>
              </w:rPr>
              <w:t>kopīgu plānošanu</w:t>
            </w:r>
            <w:r w:rsidR="00D30DB9" w:rsidRPr="0059296A">
              <w:rPr>
                <w:rFonts w:ascii="Times New Roman" w:hAnsi="Times New Roman" w:cs="Times New Roman"/>
                <w:bCs/>
                <w:sz w:val="24"/>
                <w:szCs w:val="24"/>
                <w:lang w:val="lv-LV"/>
              </w:rPr>
              <w:t xml:space="preserve"> ieviest regulāri un sistemātiski.</w:t>
            </w:r>
            <w:r w:rsidR="00162267" w:rsidRPr="0059296A">
              <w:rPr>
                <w:rFonts w:ascii="Times New Roman" w:hAnsi="Times New Roman" w:cs="Times New Roman"/>
                <w:bCs/>
                <w:sz w:val="24"/>
                <w:szCs w:val="24"/>
                <w:lang w:val="lv-LV"/>
              </w:rPr>
              <w:t xml:space="preserve"> </w:t>
            </w:r>
          </w:p>
        </w:tc>
      </w:tr>
    </w:tbl>
    <w:p w14:paraId="1748F093" w14:textId="77777777" w:rsidR="0043382D" w:rsidRPr="00A670FD" w:rsidRDefault="0043382D" w:rsidP="0043382D">
      <w:pPr>
        <w:spacing w:after="0" w:line="240" w:lineRule="auto"/>
        <w:ind w:left="1080"/>
        <w:jc w:val="both"/>
        <w:rPr>
          <w:rFonts w:ascii="Times New Roman" w:eastAsia="Times New Roman" w:hAnsi="Times New Roman" w:cs="Times New Roman"/>
          <w:sz w:val="24"/>
          <w:szCs w:val="24"/>
          <w:lang w:val="lv-LV"/>
        </w:rPr>
      </w:pPr>
      <w:proofErr w:type="spellStart"/>
      <w:r w:rsidRPr="009F79C3">
        <w:rPr>
          <w:rFonts w:ascii="Times New Roman" w:eastAsia="Times New Roman" w:hAnsi="Times New Roman" w:cs="Times New Roman"/>
          <w:bCs/>
          <w:sz w:val="24"/>
          <w:szCs w:val="24"/>
          <w:u w:val="single"/>
          <w:lang w:val="lv-LV"/>
        </w:rPr>
        <w:t>Pašvērtēšanā</w:t>
      </w:r>
      <w:proofErr w:type="spellEnd"/>
      <w:r w:rsidRPr="009F79C3">
        <w:rPr>
          <w:rFonts w:ascii="Times New Roman" w:eastAsia="Times New Roman" w:hAnsi="Times New Roman" w:cs="Times New Roman"/>
          <w:bCs/>
          <w:sz w:val="24"/>
          <w:szCs w:val="24"/>
          <w:u w:val="single"/>
          <w:lang w:val="lv-LV"/>
        </w:rPr>
        <w:t xml:space="preserve"> izmantotā kvalitātes vērtēšanas metode (-es)</w:t>
      </w:r>
      <w:r>
        <w:rPr>
          <w:rFonts w:ascii="Times New Roman" w:eastAsia="Times New Roman" w:hAnsi="Times New Roman" w:cs="Times New Roman"/>
          <w:bCs/>
          <w:sz w:val="24"/>
          <w:szCs w:val="24"/>
          <w:u w:val="single"/>
          <w:lang w:val="lv-LV"/>
        </w:rPr>
        <w:t xml:space="preserve"> : </w:t>
      </w:r>
      <w:r w:rsidRPr="00A670FD">
        <w:rPr>
          <w:rFonts w:ascii="Times New Roman" w:eastAsia="Times New Roman" w:hAnsi="Times New Roman" w:cs="Times New Roman"/>
          <w:bCs/>
          <w:sz w:val="24"/>
          <w:szCs w:val="24"/>
          <w:lang w:val="lv-LV"/>
        </w:rPr>
        <w:t>nodarbību vērošana</w:t>
      </w:r>
      <w:r>
        <w:rPr>
          <w:rFonts w:ascii="Times New Roman" w:eastAsia="Times New Roman" w:hAnsi="Times New Roman" w:cs="Times New Roman"/>
          <w:bCs/>
          <w:sz w:val="24"/>
          <w:szCs w:val="24"/>
          <w:lang w:val="lv-LV"/>
        </w:rPr>
        <w:t xml:space="preserve"> un </w:t>
      </w:r>
      <w:r w:rsidRPr="00A670FD">
        <w:rPr>
          <w:rFonts w:ascii="Times New Roman" w:eastAsia="Times New Roman" w:hAnsi="Times New Roman" w:cs="Times New Roman"/>
          <w:bCs/>
          <w:sz w:val="24"/>
          <w:szCs w:val="24"/>
          <w:lang w:val="lv-LV"/>
        </w:rPr>
        <w:t xml:space="preserve"> dokumentu analīze</w:t>
      </w:r>
    </w:p>
    <w:p w14:paraId="7B0D4118" w14:textId="719F88D8" w:rsidR="00D56801" w:rsidRPr="003C05F7" w:rsidRDefault="00D56801" w:rsidP="003C05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lang w:val="lv-LV"/>
        </w:rPr>
      </w:pPr>
      <w:r w:rsidRPr="003C05F7">
        <w:rPr>
          <w:rFonts w:ascii="Times New Roman" w:hAnsi="Times New Roman"/>
          <w:bCs/>
          <w:iCs/>
          <w:sz w:val="24"/>
          <w:szCs w:val="24"/>
          <w:lang w:val="lv-LV"/>
        </w:rPr>
        <w:t>Mācību gada garumā mērķtiecīgi tika  vērotas rotaļnodarbības ar mērķi sniegt atbalstu pedagogiem alternatīvas pieejas izmantošanā rotaļnodarbību efektivitātes paaugstināšanai un  mācību procesa kvalitātes izvērtēšanai, kā arī pieredzes gūšanai mācoties no kolēģiem.</w:t>
      </w:r>
    </w:p>
    <w:p w14:paraId="4687394B" w14:textId="77777777" w:rsidR="00D56801" w:rsidRPr="003C05F7" w:rsidRDefault="00D56801" w:rsidP="003C05F7">
      <w:pPr>
        <w:spacing w:after="0" w:line="240" w:lineRule="auto"/>
        <w:jc w:val="both"/>
        <w:rPr>
          <w:rFonts w:ascii="Times New Roman" w:eastAsia="Times New Roman" w:hAnsi="Times New Roman"/>
          <w:sz w:val="24"/>
          <w:szCs w:val="24"/>
          <w:lang w:val="lv-LV"/>
        </w:rPr>
      </w:pPr>
      <w:r w:rsidRPr="003C05F7">
        <w:rPr>
          <w:rFonts w:ascii="Times New Roman" w:eastAsia="Times New Roman" w:hAnsi="Times New Roman"/>
          <w:sz w:val="24"/>
          <w:szCs w:val="24"/>
          <w:lang w:val="lv-LV"/>
        </w:rPr>
        <w:t>Lai iegūtu informāciju un datus par izglītības kvalitāti. 1.semestrī vadītāja vēroja pirmsskolas  visu  pedagogu rotaļnodarbības. Tika aizpildītas 5 rotaļnodarbību vērošanas un izvērtēšanas lapas.</w:t>
      </w:r>
    </w:p>
    <w:p w14:paraId="4CADCA96" w14:textId="77777777" w:rsidR="00D56801" w:rsidRPr="003C05F7" w:rsidRDefault="00D56801" w:rsidP="003C05F7">
      <w:pPr>
        <w:spacing w:after="0" w:line="240" w:lineRule="auto"/>
        <w:jc w:val="both"/>
        <w:rPr>
          <w:rFonts w:ascii="Times New Roman" w:eastAsia="Times New Roman" w:hAnsi="Times New Roman"/>
          <w:sz w:val="24"/>
          <w:szCs w:val="24"/>
          <w:lang w:val="lv-LV"/>
        </w:rPr>
      </w:pPr>
      <w:r w:rsidRPr="003C05F7">
        <w:rPr>
          <w:rFonts w:ascii="Times New Roman" w:eastAsia="Times New Roman" w:hAnsi="Times New Roman"/>
          <w:sz w:val="24"/>
          <w:szCs w:val="24"/>
          <w:lang w:val="lv-LV"/>
        </w:rPr>
        <w:t xml:space="preserve"> 2.semestrī tika iesaistīti visi pedagogi rotaļnodarbību savstarpējā vērošanā, </w:t>
      </w:r>
      <w:r w:rsidRPr="003C05F7">
        <w:rPr>
          <w:rFonts w:ascii="Times New Roman" w:hAnsi="Times New Roman"/>
          <w:bCs/>
          <w:iCs/>
          <w:sz w:val="24"/>
          <w:szCs w:val="24"/>
          <w:lang w:val="lv-LV"/>
        </w:rPr>
        <w:t xml:space="preserve">ar mērķi  sniegt atbalstu pedagogiem alternatīvas pieejas izmantošanā rotaļnodarbību efektivitātes paaugstināšanai, kā arī pieredzes gūšanai mācoties no kolēģiem, kā arī  </w:t>
      </w:r>
      <w:r w:rsidRPr="003C05F7">
        <w:rPr>
          <w:rFonts w:ascii="Times New Roman" w:eastAsia="Times New Roman" w:hAnsi="Times New Roman"/>
          <w:sz w:val="24"/>
          <w:szCs w:val="24"/>
          <w:lang w:val="lv-LV"/>
        </w:rPr>
        <w:t xml:space="preserve"> informācijas un datu iegūšanai par izglītības kvalitāti.</w:t>
      </w:r>
      <w:r w:rsidRPr="003C05F7">
        <w:rPr>
          <w:rFonts w:ascii="Times New Roman" w:hAnsi="Times New Roman"/>
          <w:bCs/>
          <w:iCs/>
          <w:sz w:val="24"/>
          <w:szCs w:val="24"/>
          <w:lang w:val="lv-LV"/>
        </w:rPr>
        <w:t xml:space="preserve"> 10 </w:t>
      </w:r>
      <w:r w:rsidRPr="003C05F7">
        <w:rPr>
          <w:rFonts w:ascii="Times New Roman" w:eastAsia="Times New Roman" w:hAnsi="Times New Roman"/>
          <w:sz w:val="24"/>
          <w:szCs w:val="24"/>
          <w:lang w:val="lv-LV"/>
        </w:rPr>
        <w:t>rotaļnodarbību vērošanas un izvērtēšanas lapas aizpildīja pedagogi, savstarpēji apmeklējot rotaļnodarbības.</w:t>
      </w:r>
    </w:p>
    <w:p w14:paraId="4241BC40" w14:textId="4727044A" w:rsidR="00D56801" w:rsidRPr="005342A3" w:rsidRDefault="00D56801" w:rsidP="0058035D">
      <w:pPr>
        <w:pStyle w:val="ListParagraph"/>
        <w:spacing w:after="0" w:line="240" w:lineRule="auto"/>
        <w:ind w:left="1440"/>
        <w:jc w:val="both"/>
        <w:rPr>
          <w:rFonts w:ascii="Times New Roman" w:eastAsia="Times New Roman" w:hAnsi="Times New Roman"/>
          <w:sz w:val="24"/>
          <w:szCs w:val="24"/>
          <w:lang w:val="lv-LV"/>
        </w:rPr>
      </w:pPr>
      <w:r w:rsidRPr="005020FA">
        <w:rPr>
          <w:rFonts w:ascii="Times New Roman" w:eastAsia="Times New Roman" w:hAnsi="Times New Roman"/>
          <w:sz w:val="24"/>
          <w:szCs w:val="24"/>
          <w:lang w:val="lv-LV"/>
        </w:rPr>
        <w:t xml:space="preserve">Analizējot kopējo informāciju, </w:t>
      </w:r>
      <w:r w:rsidRPr="005020FA">
        <w:rPr>
          <w:rFonts w:ascii="Times New Roman" w:hAnsi="Times New Roman"/>
          <w:bCs/>
          <w:iCs/>
          <w:sz w:val="24"/>
          <w:szCs w:val="24"/>
          <w:lang w:val="lv-LV"/>
        </w:rPr>
        <w:t>pedagogi plāno mācību  un audzināšanas procesu</w:t>
      </w:r>
      <w:r w:rsidR="00F32C10">
        <w:rPr>
          <w:rFonts w:ascii="Times New Roman" w:hAnsi="Times New Roman"/>
          <w:bCs/>
          <w:iCs/>
          <w:sz w:val="24"/>
          <w:szCs w:val="24"/>
          <w:lang w:val="lv-LV"/>
        </w:rPr>
        <w:t xml:space="preserve"> </w:t>
      </w:r>
      <w:r w:rsidRPr="005020FA">
        <w:rPr>
          <w:rFonts w:ascii="Times New Roman" w:hAnsi="Times New Roman"/>
          <w:bCs/>
          <w:iCs/>
          <w:sz w:val="24"/>
          <w:szCs w:val="24"/>
          <w:lang w:val="lv-LV"/>
        </w:rPr>
        <w:t xml:space="preserve">un to īsteno pārsvarā efektīvi, </w:t>
      </w:r>
      <w:r w:rsidR="00F32C10">
        <w:rPr>
          <w:rFonts w:ascii="Times New Roman" w:hAnsi="Times New Roman"/>
          <w:bCs/>
          <w:iCs/>
          <w:sz w:val="24"/>
          <w:szCs w:val="24"/>
          <w:lang w:val="lv-LV"/>
        </w:rPr>
        <w:t>tomēr,</w:t>
      </w:r>
      <w:r w:rsidR="00CE7966">
        <w:rPr>
          <w:rFonts w:ascii="Times New Roman" w:hAnsi="Times New Roman"/>
          <w:bCs/>
          <w:iCs/>
          <w:sz w:val="24"/>
          <w:szCs w:val="24"/>
          <w:lang w:val="lv-LV"/>
        </w:rPr>
        <w:t xml:space="preserve"> izglītības </w:t>
      </w:r>
      <w:r w:rsidR="006678D6">
        <w:rPr>
          <w:rFonts w:ascii="Times New Roman" w:hAnsi="Times New Roman"/>
          <w:bCs/>
          <w:iCs/>
          <w:sz w:val="24"/>
          <w:szCs w:val="24"/>
          <w:lang w:val="lv-LV"/>
        </w:rPr>
        <w:t>satura apguv</w:t>
      </w:r>
      <w:r w:rsidR="00673E08">
        <w:rPr>
          <w:rFonts w:ascii="Times New Roman" w:hAnsi="Times New Roman"/>
          <w:bCs/>
          <w:iCs/>
          <w:sz w:val="24"/>
          <w:szCs w:val="24"/>
          <w:lang w:val="lv-LV"/>
        </w:rPr>
        <w:t>es plānošanu</w:t>
      </w:r>
      <w:r w:rsidR="006678D6">
        <w:rPr>
          <w:rFonts w:ascii="Times New Roman" w:hAnsi="Times New Roman"/>
          <w:bCs/>
          <w:iCs/>
          <w:sz w:val="24"/>
          <w:szCs w:val="24"/>
          <w:lang w:val="lv-LV"/>
        </w:rPr>
        <w:t xml:space="preserve"> </w:t>
      </w:r>
      <w:r w:rsidR="00F32C10">
        <w:rPr>
          <w:rFonts w:ascii="Times New Roman" w:hAnsi="Times New Roman"/>
          <w:bCs/>
          <w:iCs/>
          <w:sz w:val="24"/>
          <w:szCs w:val="24"/>
          <w:lang w:val="lv-LV"/>
        </w:rPr>
        <w:t xml:space="preserve"> nepieciešams</w:t>
      </w:r>
      <w:r w:rsidR="006678D6">
        <w:rPr>
          <w:rFonts w:ascii="Times New Roman" w:hAnsi="Times New Roman"/>
          <w:bCs/>
          <w:iCs/>
          <w:sz w:val="24"/>
          <w:szCs w:val="24"/>
          <w:lang w:val="lv-LV"/>
        </w:rPr>
        <w:t xml:space="preserve"> pedagogiem organizēt </w:t>
      </w:r>
      <w:r w:rsidR="00673E08">
        <w:rPr>
          <w:rFonts w:ascii="Times New Roman" w:hAnsi="Times New Roman"/>
          <w:bCs/>
          <w:iCs/>
          <w:sz w:val="24"/>
          <w:szCs w:val="24"/>
          <w:lang w:val="lv-LV"/>
        </w:rPr>
        <w:t>kopīgi, sistemātiski un regulāri</w:t>
      </w:r>
      <w:r w:rsidR="00782546">
        <w:rPr>
          <w:rFonts w:ascii="Times New Roman" w:hAnsi="Times New Roman"/>
          <w:bCs/>
          <w:iCs/>
          <w:sz w:val="24"/>
          <w:szCs w:val="24"/>
          <w:lang w:val="lv-LV"/>
        </w:rPr>
        <w:t xml:space="preserve">. </w:t>
      </w:r>
      <w:r w:rsidR="0035251D">
        <w:rPr>
          <w:rFonts w:ascii="Times New Roman" w:hAnsi="Times New Roman"/>
          <w:bCs/>
          <w:iCs/>
          <w:sz w:val="24"/>
          <w:szCs w:val="24"/>
          <w:lang w:val="lv-LV"/>
        </w:rPr>
        <w:t xml:space="preserve"> </w:t>
      </w:r>
      <w:r w:rsidR="00782546">
        <w:rPr>
          <w:rFonts w:ascii="Times New Roman" w:hAnsi="Times New Roman"/>
          <w:bCs/>
          <w:iCs/>
          <w:sz w:val="24"/>
          <w:szCs w:val="24"/>
          <w:lang w:val="lv-LV"/>
        </w:rPr>
        <w:t>I</w:t>
      </w:r>
      <w:r w:rsidRPr="005020FA">
        <w:rPr>
          <w:rFonts w:ascii="Times New Roman" w:hAnsi="Times New Roman"/>
          <w:bCs/>
          <w:iCs/>
          <w:sz w:val="24"/>
          <w:szCs w:val="24"/>
          <w:lang w:val="lv-LV"/>
        </w:rPr>
        <w:t>zglītojamiem sasniedzamie rezultāti ir saprotami, tomēr, svarīgi pedagogiem vairāk pievērst uzmanību rotaļnodarbības refleksijas daļai, atsevišķiem pedagogiem pilnveidot prasmi sniegt  atgriezenisko saiti, gan  mudināt izglītojamos sniegt atgriezenisko saiti viens otram.</w:t>
      </w:r>
      <w:r w:rsidR="002469C3">
        <w:rPr>
          <w:rFonts w:ascii="Times New Roman" w:hAnsi="Times New Roman"/>
          <w:bCs/>
          <w:iCs/>
          <w:sz w:val="24"/>
          <w:szCs w:val="24"/>
          <w:lang w:val="lv-LV"/>
        </w:rPr>
        <w:t xml:space="preserve"> Tu</w:t>
      </w:r>
      <w:r w:rsidR="002F610A">
        <w:rPr>
          <w:rFonts w:ascii="Times New Roman" w:hAnsi="Times New Roman"/>
          <w:bCs/>
          <w:iCs/>
          <w:sz w:val="24"/>
          <w:szCs w:val="24"/>
          <w:lang w:val="lv-LV"/>
        </w:rPr>
        <w:t>rpināt pilnveidot mācību sasniegumu</w:t>
      </w:r>
      <w:r w:rsidR="0094565E">
        <w:rPr>
          <w:rFonts w:ascii="Times New Roman" w:hAnsi="Times New Roman"/>
          <w:bCs/>
          <w:iCs/>
          <w:sz w:val="24"/>
          <w:szCs w:val="24"/>
          <w:lang w:val="lv-LV"/>
        </w:rPr>
        <w:t xml:space="preserve"> vērtēšanas kārtību.</w:t>
      </w:r>
    </w:p>
    <w:p w14:paraId="6EDFC255" w14:textId="77777777" w:rsidR="00D56801" w:rsidRPr="00E95938" w:rsidRDefault="00D56801" w:rsidP="00D56801">
      <w:pPr>
        <w:spacing w:after="0" w:line="240" w:lineRule="auto"/>
        <w:jc w:val="both"/>
        <w:rPr>
          <w:rFonts w:ascii="Times New Roman" w:eastAsia="Times New Roman" w:hAnsi="Times New Roman"/>
          <w:sz w:val="24"/>
          <w:szCs w:val="24"/>
          <w:lang w:val="lv-LV"/>
        </w:rPr>
      </w:pPr>
    </w:p>
    <w:p w14:paraId="0C7416B9" w14:textId="77777777" w:rsidR="00770C50" w:rsidRPr="00E102C4" w:rsidRDefault="00770C50" w:rsidP="00770C5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18ABA83A" w14:textId="77777777" w:rsidR="00E102C4" w:rsidRPr="00E102C4" w:rsidRDefault="00E102C4" w:rsidP="00E102C4">
      <w:pPr>
        <w:spacing w:after="0" w:line="240" w:lineRule="auto"/>
        <w:jc w:val="both"/>
        <w:rPr>
          <w:rFonts w:ascii="Times New Roman" w:eastAsia="Times New Roman" w:hAnsi="Times New Roman" w:cs="Times New Roman"/>
          <w:sz w:val="24"/>
          <w:szCs w:val="24"/>
          <w:lang w:val="lv-LV"/>
        </w:rPr>
      </w:pPr>
    </w:p>
    <w:p w14:paraId="21BAFB6B" w14:textId="018FDD68" w:rsidR="00D56801" w:rsidRPr="000F0703" w:rsidRDefault="00D56801" w:rsidP="00D56801">
      <w:pPr>
        <w:pBdr>
          <w:top w:val="nil"/>
          <w:left w:val="nil"/>
          <w:bottom w:val="nil"/>
          <w:right w:val="nil"/>
          <w:between w:val="nil"/>
        </w:pBdr>
        <w:spacing w:after="0" w:line="240" w:lineRule="auto"/>
        <w:ind w:left="720"/>
        <w:jc w:val="both"/>
        <w:rPr>
          <w:rFonts w:ascii="Times New Roman" w:eastAsia="Times New Roman" w:hAnsi="Times New Roman" w:cs="Times New Roman"/>
          <w:b/>
          <w:bCs/>
          <w:color w:val="000000"/>
          <w:sz w:val="24"/>
          <w:szCs w:val="24"/>
          <w:highlight w:val="white"/>
          <w:lang w:val="lv-LV"/>
        </w:rPr>
      </w:pPr>
      <w:r>
        <w:rPr>
          <w:rFonts w:ascii="Times New Roman" w:eastAsia="Times New Roman" w:hAnsi="Times New Roman" w:cs="Times New Roman"/>
          <w:color w:val="000000"/>
          <w:sz w:val="24"/>
          <w:szCs w:val="24"/>
          <w:lang w:val="lv-LV"/>
        </w:rPr>
        <w:t>3.</w:t>
      </w:r>
      <w:r w:rsidR="000F0703">
        <w:rPr>
          <w:rFonts w:ascii="Times New Roman" w:eastAsia="Times New Roman" w:hAnsi="Times New Roman" w:cs="Times New Roman"/>
          <w:color w:val="000000"/>
          <w:sz w:val="24"/>
          <w:szCs w:val="24"/>
          <w:lang w:val="lv-LV"/>
        </w:rPr>
        <w:t>2</w:t>
      </w:r>
      <w:r w:rsidR="00E102C4" w:rsidRPr="00E102C4">
        <w:rPr>
          <w:rFonts w:ascii="Times New Roman" w:eastAsia="Times New Roman" w:hAnsi="Times New Roman" w:cs="Times New Roman"/>
          <w:color w:val="000000"/>
          <w:sz w:val="24"/>
          <w:szCs w:val="24"/>
          <w:lang w:val="lv-LV"/>
        </w:rPr>
        <w:t xml:space="preserve"> </w:t>
      </w:r>
      <w:r w:rsidR="00E102C4" w:rsidRPr="000F0703">
        <w:rPr>
          <w:rFonts w:ascii="Times New Roman" w:eastAsia="Times New Roman" w:hAnsi="Times New Roman" w:cs="Times New Roman"/>
          <w:b/>
          <w:bCs/>
          <w:color w:val="000000"/>
          <w:sz w:val="24"/>
          <w:szCs w:val="24"/>
          <w:lang w:val="lv-LV"/>
        </w:rPr>
        <w:t>Kritērija</w:t>
      </w:r>
      <w:r w:rsidRPr="000F0703">
        <w:rPr>
          <w:rFonts w:ascii="Times New Roman" w:eastAsia="Times New Roman" w:hAnsi="Times New Roman" w:cs="Times New Roman"/>
          <w:b/>
          <w:bCs/>
          <w:color w:val="000000"/>
          <w:sz w:val="24"/>
          <w:szCs w:val="24"/>
          <w:highlight w:val="white"/>
          <w:lang w:val="lv-LV"/>
        </w:rPr>
        <w:t xml:space="preserve"> “</w:t>
      </w:r>
      <w:r w:rsidR="003D6ED7">
        <w:rPr>
          <w:rFonts w:ascii="Times New Roman" w:eastAsia="Times New Roman" w:hAnsi="Times New Roman" w:cs="Times New Roman"/>
          <w:b/>
          <w:bCs/>
          <w:color w:val="000000"/>
          <w:sz w:val="24"/>
          <w:szCs w:val="24"/>
          <w:highlight w:val="white"/>
          <w:lang w:val="lv-LV"/>
        </w:rPr>
        <w:t>Infrastruktūra un resursi</w:t>
      </w:r>
      <w:r w:rsidRPr="000F0703">
        <w:rPr>
          <w:rFonts w:ascii="Times New Roman" w:eastAsia="Times New Roman" w:hAnsi="Times New Roman" w:cs="Times New Roman"/>
          <w:b/>
          <w:bCs/>
          <w:color w:val="000000"/>
          <w:sz w:val="24"/>
          <w:szCs w:val="24"/>
          <w:highlight w:val="white"/>
          <w:lang w:val="lv-LV"/>
        </w:rPr>
        <w:t>” stiprās puses un turpmākās attīstības vajadzības</w:t>
      </w:r>
    </w:p>
    <w:tbl>
      <w:tblPr>
        <w:tblW w:w="9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522"/>
        <w:gridCol w:w="3422"/>
      </w:tblGrid>
      <w:tr w:rsidR="000F0703" w:rsidRPr="000563A6" w14:paraId="41EBF143" w14:textId="77777777" w:rsidTr="00E95B5A">
        <w:trPr>
          <w:trHeight w:val="236"/>
        </w:trPr>
        <w:tc>
          <w:tcPr>
            <w:tcW w:w="3019" w:type="dxa"/>
            <w:tcBorders>
              <w:top w:val="single" w:sz="4" w:space="0" w:color="auto"/>
              <w:left w:val="single" w:sz="4" w:space="0" w:color="auto"/>
              <w:bottom w:val="single" w:sz="4" w:space="0" w:color="auto"/>
              <w:right w:val="single" w:sz="4" w:space="0" w:color="auto"/>
            </w:tcBorders>
            <w:hideMark/>
          </w:tcPr>
          <w:p w14:paraId="477FC503" w14:textId="77777777" w:rsidR="000F0703" w:rsidRPr="000563A6" w:rsidRDefault="000F0703"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Rezultatīvā</w:t>
            </w:r>
            <w:r>
              <w:rPr>
                <w:rFonts w:ascii="Times New Roman" w:hAnsi="Times New Roman" w:cs="Times New Roman"/>
                <w:bCs/>
                <w:sz w:val="24"/>
                <w:szCs w:val="24"/>
                <w:u w:val="single"/>
                <w:lang w:val="lv-LV"/>
              </w:rPr>
              <w:t xml:space="preserve"> </w:t>
            </w:r>
            <w:r w:rsidRPr="000563A6">
              <w:rPr>
                <w:rFonts w:ascii="Times New Roman" w:hAnsi="Times New Roman" w:cs="Times New Roman"/>
                <w:bCs/>
                <w:sz w:val="24"/>
                <w:szCs w:val="24"/>
                <w:u w:val="single"/>
                <w:lang w:val="lv-LV"/>
              </w:rPr>
              <w:t>rādītāja  nosaukums</w:t>
            </w:r>
          </w:p>
        </w:tc>
        <w:tc>
          <w:tcPr>
            <w:tcW w:w="3522" w:type="dxa"/>
            <w:tcBorders>
              <w:top w:val="single" w:sz="4" w:space="0" w:color="auto"/>
              <w:left w:val="single" w:sz="4" w:space="0" w:color="auto"/>
              <w:bottom w:val="single" w:sz="4" w:space="0" w:color="auto"/>
              <w:right w:val="single" w:sz="4" w:space="0" w:color="auto"/>
            </w:tcBorders>
            <w:hideMark/>
          </w:tcPr>
          <w:p w14:paraId="0BB5E5CD" w14:textId="4C9E666A" w:rsidR="000F0703" w:rsidRPr="000563A6" w:rsidRDefault="000F0703"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 xml:space="preserve">Stiprās puses </w:t>
            </w:r>
          </w:p>
        </w:tc>
        <w:tc>
          <w:tcPr>
            <w:tcW w:w="3422" w:type="dxa"/>
            <w:tcBorders>
              <w:top w:val="single" w:sz="4" w:space="0" w:color="auto"/>
              <w:left w:val="single" w:sz="4" w:space="0" w:color="auto"/>
              <w:bottom w:val="single" w:sz="4" w:space="0" w:color="auto"/>
              <w:right w:val="single" w:sz="4" w:space="0" w:color="auto"/>
            </w:tcBorders>
            <w:hideMark/>
          </w:tcPr>
          <w:p w14:paraId="5C3D978D" w14:textId="77777777" w:rsidR="000F0703" w:rsidRPr="000563A6" w:rsidRDefault="000F0703"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Turpmākās attīstības vajadzības</w:t>
            </w:r>
          </w:p>
        </w:tc>
      </w:tr>
      <w:tr w:rsidR="000F0703" w:rsidRPr="009E0DF2" w14:paraId="050FE4B6" w14:textId="77777777" w:rsidTr="00E95B5A">
        <w:trPr>
          <w:trHeight w:val="278"/>
        </w:trPr>
        <w:tc>
          <w:tcPr>
            <w:tcW w:w="3019" w:type="dxa"/>
            <w:tcBorders>
              <w:top w:val="single" w:sz="4" w:space="0" w:color="auto"/>
              <w:left w:val="single" w:sz="4" w:space="0" w:color="auto"/>
              <w:bottom w:val="single" w:sz="4" w:space="0" w:color="auto"/>
              <w:right w:val="single" w:sz="4" w:space="0" w:color="auto"/>
            </w:tcBorders>
            <w:hideMark/>
          </w:tcPr>
          <w:p w14:paraId="1393668B" w14:textId="2D1CAF57" w:rsidR="000F0703" w:rsidRPr="000563A6" w:rsidRDefault="00A343DB"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iestādei pieejamie materiāltehniskie resursi izglītības</w:t>
            </w:r>
            <w:r w:rsidR="00302D74">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programmas īstenošanai</w:t>
            </w:r>
          </w:p>
        </w:tc>
        <w:tc>
          <w:tcPr>
            <w:tcW w:w="3522" w:type="dxa"/>
            <w:tcBorders>
              <w:top w:val="single" w:sz="4" w:space="0" w:color="auto"/>
              <w:left w:val="single" w:sz="4" w:space="0" w:color="auto"/>
              <w:bottom w:val="single" w:sz="4" w:space="0" w:color="auto"/>
              <w:right w:val="single" w:sz="4" w:space="0" w:color="auto"/>
            </w:tcBorders>
            <w:hideMark/>
          </w:tcPr>
          <w:p w14:paraId="18D195C0" w14:textId="3AC7319B" w:rsidR="000F0703" w:rsidRPr="00A77A44" w:rsidRDefault="00E02F66"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iestādei</w:t>
            </w:r>
            <w:r w:rsidR="00B606EF">
              <w:rPr>
                <w:rFonts w:ascii="Times New Roman" w:hAnsi="Times New Roman" w:cs="Times New Roman"/>
                <w:bCs/>
                <w:sz w:val="24"/>
                <w:szCs w:val="24"/>
                <w:lang w:val="lv-LV"/>
              </w:rPr>
              <w:t xml:space="preserve"> ir atbilsto</w:t>
            </w:r>
            <w:r w:rsidR="00B20035">
              <w:rPr>
                <w:rFonts w:ascii="Times New Roman" w:hAnsi="Times New Roman" w:cs="Times New Roman"/>
                <w:bCs/>
                <w:sz w:val="24"/>
                <w:szCs w:val="24"/>
                <w:lang w:val="lv-LV"/>
              </w:rPr>
              <w:t>šs dažādu materiāltehnisko resursu klāsts</w:t>
            </w:r>
            <w:r w:rsidR="0062099E">
              <w:rPr>
                <w:rFonts w:ascii="Times New Roman" w:hAnsi="Times New Roman" w:cs="Times New Roman"/>
                <w:bCs/>
                <w:sz w:val="24"/>
                <w:szCs w:val="24"/>
                <w:lang w:val="lv-LV"/>
              </w:rPr>
              <w:t xml:space="preserve">, kas nepieciešams, lai īstenotu  </w:t>
            </w:r>
            <w:r w:rsidR="0036259B">
              <w:rPr>
                <w:rFonts w:ascii="Times New Roman" w:hAnsi="Times New Roman" w:cs="Times New Roman"/>
                <w:bCs/>
                <w:sz w:val="24"/>
                <w:szCs w:val="24"/>
                <w:lang w:val="lv-LV"/>
              </w:rPr>
              <w:t>izglītības programmu</w:t>
            </w:r>
            <w:r w:rsidR="00DC01B6">
              <w:rPr>
                <w:rFonts w:ascii="Times New Roman" w:hAnsi="Times New Roman" w:cs="Times New Roman"/>
                <w:bCs/>
                <w:sz w:val="24"/>
                <w:szCs w:val="24"/>
                <w:lang w:val="lv-LV"/>
              </w:rPr>
              <w:t xml:space="preserve">. </w:t>
            </w:r>
            <w:r w:rsidR="00A62086">
              <w:rPr>
                <w:rFonts w:ascii="Times New Roman" w:hAnsi="Times New Roman" w:cs="Times New Roman"/>
                <w:bCs/>
                <w:sz w:val="24"/>
                <w:szCs w:val="24"/>
                <w:lang w:val="lv-LV"/>
              </w:rPr>
              <w:t>Ieviesta p</w:t>
            </w:r>
            <w:r w:rsidR="00D950E6">
              <w:rPr>
                <w:rFonts w:ascii="Times New Roman" w:hAnsi="Times New Roman" w:cs="Times New Roman"/>
                <w:bCs/>
                <w:sz w:val="24"/>
                <w:szCs w:val="24"/>
                <w:lang w:val="lv-LV"/>
              </w:rPr>
              <w:t>latforma “ELIIS”</w:t>
            </w:r>
            <w:r w:rsidR="005A69E5">
              <w:rPr>
                <w:rFonts w:ascii="Times New Roman" w:hAnsi="Times New Roman" w:cs="Times New Roman"/>
                <w:bCs/>
                <w:sz w:val="24"/>
                <w:szCs w:val="24"/>
                <w:lang w:val="lv-LV"/>
              </w:rPr>
              <w:t xml:space="preserve"> </w:t>
            </w:r>
            <w:r w:rsidR="00D950E6">
              <w:rPr>
                <w:rFonts w:ascii="Times New Roman" w:hAnsi="Times New Roman" w:cs="Times New Roman"/>
                <w:bCs/>
                <w:sz w:val="24"/>
                <w:szCs w:val="24"/>
                <w:lang w:val="lv-LV"/>
              </w:rPr>
              <w:t>pe</w:t>
            </w:r>
            <w:r w:rsidR="005A69E5">
              <w:rPr>
                <w:rFonts w:ascii="Times New Roman" w:hAnsi="Times New Roman" w:cs="Times New Roman"/>
                <w:bCs/>
                <w:sz w:val="24"/>
                <w:szCs w:val="24"/>
                <w:lang w:val="lv-LV"/>
              </w:rPr>
              <w:t>dagoģiskā procesa organizēšanai</w:t>
            </w:r>
            <w:r w:rsidR="00A62086">
              <w:rPr>
                <w:rFonts w:ascii="Times New Roman" w:hAnsi="Times New Roman" w:cs="Times New Roman"/>
                <w:bCs/>
                <w:sz w:val="24"/>
                <w:szCs w:val="24"/>
                <w:lang w:val="lv-LV"/>
              </w:rPr>
              <w:t xml:space="preserve"> un atspoguļošanai</w:t>
            </w:r>
          </w:p>
        </w:tc>
        <w:tc>
          <w:tcPr>
            <w:tcW w:w="3422" w:type="dxa"/>
            <w:tcBorders>
              <w:top w:val="single" w:sz="4" w:space="0" w:color="auto"/>
              <w:left w:val="single" w:sz="4" w:space="0" w:color="auto"/>
              <w:bottom w:val="single" w:sz="4" w:space="0" w:color="auto"/>
              <w:right w:val="single" w:sz="4" w:space="0" w:color="auto"/>
            </w:tcBorders>
            <w:hideMark/>
          </w:tcPr>
          <w:p w14:paraId="3B6AA384" w14:textId="072E2E00" w:rsidR="000F0703" w:rsidRPr="009E0DF2" w:rsidRDefault="00FA1FA1"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Turpināt pilnveid</w:t>
            </w:r>
            <w:r w:rsidR="000817E5">
              <w:rPr>
                <w:rFonts w:ascii="Times New Roman" w:hAnsi="Times New Roman" w:cs="Times New Roman"/>
                <w:bCs/>
                <w:sz w:val="24"/>
                <w:szCs w:val="24"/>
                <w:lang w:val="lv-LV"/>
              </w:rPr>
              <w:t>ot materiāltehnisko bāzi.</w:t>
            </w:r>
          </w:p>
        </w:tc>
      </w:tr>
      <w:tr w:rsidR="000F0703" w:rsidRPr="000563A6" w14:paraId="0CBA4B11" w14:textId="77777777" w:rsidTr="00E95B5A">
        <w:trPr>
          <w:trHeight w:val="443"/>
        </w:trPr>
        <w:tc>
          <w:tcPr>
            <w:tcW w:w="3019" w:type="dxa"/>
            <w:tcBorders>
              <w:top w:val="single" w:sz="4" w:space="0" w:color="auto"/>
              <w:left w:val="single" w:sz="4" w:space="0" w:color="auto"/>
              <w:bottom w:val="single" w:sz="4" w:space="0" w:color="auto"/>
              <w:right w:val="single" w:sz="4" w:space="0" w:color="auto"/>
            </w:tcBorders>
            <w:hideMark/>
          </w:tcPr>
          <w:p w14:paraId="4DC5C0DB" w14:textId="6A217603" w:rsidR="000F0703" w:rsidRPr="00482F8B" w:rsidRDefault="001437E2"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Izglīt</w:t>
            </w:r>
            <w:r w:rsidR="00E57501">
              <w:rPr>
                <w:rFonts w:ascii="Times New Roman" w:hAnsi="Times New Roman" w:cs="Times New Roman"/>
                <w:bCs/>
                <w:sz w:val="24"/>
                <w:szCs w:val="24"/>
                <w:lang w:val="lv-LV"/>
              </w:rPr>
              <w:t>ī</w:t>
            </w:r>
            <w:r>
              <w:rPr>
                <w:rFonts w:ascii="Times New Roman" w:hAnsi="Times New Roman" w:cs="Times New Roman"/>
                <w:bCs/>
                <w:sz w:val="24"/>
                <w:szCs w:val="24"/>
                <w:lang w:val="lv-LV"/>
              </w:rPr>
              <w:t>bas iestādei</w:t>
            </w:r>
            <w:r w:rsidR="00E57501">
              <w:rPr>
                <w:rFonts w:ascii="Times New Roman" w:hAnsi="Times New Roman" w:cs="Times New Roman"/>
                <w:bCs/>
                <w:sz w:val="24"/>
                <w:szCs w:val="24"/>
                <w:lang w:val="lv-LV"/>
              </w:rPr>
              <w:t xml:space="preserve"> </w:t>
            </w:r>
            <w:r w:rsidR="00F25B8B">
              <w:rPr>
                <w:rFonts w:ascii="Times New Roman" w:hAnsi="Times New Roman" w:cs="Times New Roman"/>
                <w:bCs/>
                <w:sz w:val="24"/>
                <w:szCs w:val="24"/>
                <w:lang w:val="lv-LV"/>
              </w:rPr>
              <w:t>pieejam</w:t>
            </w:r>
            <w:r w:rsidR="0007782F">
              <w:rPr>
                <w:rFonts w:ascii="Times New Roman" w:hAnsi="Times New Roman" w:cs="Times New Roman"/>
                <w:bCs/>
                <w:sz w:val="24"/>
                <w:szCs w:val="24"/>
                <w:lang w:val="lv-LV"/>
              </w:rPr>
              <w:t xml:space="preserve">ās informācijas un komunikācijas un </w:t>
            </w:r>
            <w:r w:rsidR="00596F25">
              <w:rPr>
                <w:rFonts w:ascii="Times New Roman" w:hAnsi="Times New Roman" w:cs="Times New Roman"/>
                <w:bCs/>
                <w:sz w:val="24"/>
                <w:szCs w:val="24"/>
                <w:lang w:val="lv-LV"/>
              </w:rPr>
              <w:t>digitālie</w:t>
            </w:r>
            <w:r w:rsidR="0007782F">
              <w:rPr>
                <w:rFonts w:ascii="Times New Roman" w:hAnsi="Times New Roman" w:cs="Times New Roman"/>
                <w:bCs/>
                <w:sz w:val="24"/>
                <w:szCs w:val="24"/>
                <w:lang w:val="lv-LV"/>
              </w:rPr>
              <w:t xml:space="preserve"> resu</w:t>
            </w:r>
            <w:r w:rsidR="00596F25">
              <w:rPr>
                <w:rFonts w:ascii="Times New Roman" w:hAnsi="Times New Roman" w:cs="Times New Roman"/>
                <w:bCs/>
                <w:sz w:val="24"/>
                <w:szCs w:val="24"/>
                <w:lang w:val="lv-LV"/>
              </w:rPr>
              <w:t xml:space="preserve">rsi </w:t>
            </w:r>
            <w:r w:rsidR="00E909DC">
              <w:rPr>
                <w:rFonts w:ascii="Times New Roman" w:hAnsi="Times New Roman" w:cs="Times New Roman"/>
                <w:bCs/>
                <w:sz w:val="24"/>
                <w:szCs w:val="24"/>
                <w:lang w:val="lv-LV"/>
              </w:rPr>
              <w:t>izglītības programmas īstenošanai</w:t>
            </w:r>
          </w:p>
        </w:tc>
        <w:tc>
          <w:tcPr>
            <w:tcW w:w="3522" w:type="dxa"/>
            <w:tcBorders>
              <w:top w:val="single" w:sz="4" w:space="0" w:color="auto"/>
              <w:left w:val="single" w:sz="4" w:space="0" w:color="auto"/>
              <w:bottom w:val="single" w:sz="4" w:space="0" w:color="auto"/>
              <w:right w:val="single" w:sz="4" w:space="0" w:color="auto"/>
            </w:tcBorders>
            <w:hideMark/>
          </w:tcPr>
          <w:p w14:paraId="368467E0" w14:textId="153781FF" w:rsidR="000F0703" w:rsidRPr="00CA0013" w:rsidRDefault="00534E5D"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Veiksmīgi tiek izmantota </w:t>
            </w:r>
            <w:r w:rsidR="000A57B4">
              <w:rPr>
                <w:rFonts w:ascii="Times New Roman" w:hAnsi="Times New Roman" w:cs="Times New Roman"/>
                <w:bCs/>
                <w:sz w:val="24"/>
                <w:szCs w:val="24"/>
                <w:lang w:val="lv-LV"/>
              </w:rPr>
              <w:t>ELIIS platforma sadarbībai ar vecākiem, ga</w:t>
            </w:r>
            <w:r w:rsidR="008208E1">
              <w:rPr>
                <w:rFonts w:ascii="Times New Roman" w:hAnsi="Times New Roman" w:cs="Times New Roman"/>
                <w:bCs/>
                <w:sz w:val="24"/>
                <w:szCs w:val="24"/>
                <w:lang w:val="lv-LV"/>
              </w:rPr>
              <w:t>n</w:t>
            </w:r>
            <w:r w:rsidR="00DF50D5">
              <w:rPr>
                <w:rFonts w:ascii="Times New Roman" w:hAnsi="Times New Roman" w:cs="Times New Roman"/>
                <w:bCs/>
                <w:sz w:val="24"/>
                <w:szCs w:val="24"/>
                <w:lang w:val="lv-LV"/>
              </w:rPr>
              <w:t xml:space="preserve"> arī</w:t>
            </w:r>
            <w:r w:rsidR="00025914">
              <w:rPr>
                <w:rFonts w:ascii="Times New Roman" w:hAnsi="Times New Roman" w:cs="Times New Roman"/>
                <w:bCs/>
                <w:sz w:val="24"/>
                <w:szCs w:val="24"/>
                <w:lang w:val="lv-LV"/>
              </w:rPr>
              <w:t xml:space="preserve"> kā </w:t>
            </w:r>
            <w:r w:rsidR="008208E1">
              <w:rPr>
                <w:rFonts w:ascii="Times New Roman" w:hAnsi="Times New Roman" w:cs="Times New Roman"/>
                <w:bCs/>
                <w:sz w:val="24"/>
                <w:szCs w:val="24"/>
                <w:lang w:val="lv-LV"/>
              </w:rPr>
              <w:t xml:space="preserve">  pedagoģiskā</w:t>
            </w:r>
            <w:r w:rsidR="00B20B99">
              <w:rPr>
                <w:rFonts w:ascii="Times New Roman" w:hAnsi="Times New Roman" w:cs="Times New Roman"/>
                <w:bCs/>
                <w:sz w:val="24"/>
                <w:szCs w:val="24"/>
                <w:lang w:val="lv-LV"/>
              </w:rPr>
              <w:t xml:space="preserve"> </w:t>
            </w:r>
            <w:r w:rsidR="00DF1CE2">
              <w:rPr>
                <w:rFonts w:ascii="Times New Roman" w:hAnsi="Times New Roman" w:cs="Times New Roman"/>
                <w:bCs/>
                <w:sz w:val="24"/>
                <w:szCs w:val="24"/>
                <w:lang w:val="lv-LV"/>
              </w:rPr>
              <w:t xml:space="preserve">darba </w:t>
            </w:r>
            <w:r w:rsidR="0015151A">
              <w:rPr>
                <w:rFonts w:ascii="Times New Roman" w:hAnsi="Times New Roman" w:cs="Times New Roman"/>
                <w:bCs/>
                <w:sz w:val="24"/>
                <w:szCs w:val="24"/>
                <w:lang w:val="lv-LV"/>
              </w:rPr>
              <w:t>dokument</w:t>
            </w:r>
            <w:r w:rsidR="00DF50D5">
              <w:rPr>
                <w:rFonts w:ascii="Times New Roman" w:hAnsi="Times New Roman" w:cs="Times New Roman"/>
                <w:bCs/>
                <w:sz w:val="24"/>
                <w:szCs w:val="24"/>
                <w:lang w:val="lv-LV"/>
              </w:rPr>
              <w:t>ācija digitālā formātā.</w:t>
            </w:r>
          </w:p>
        </w:tc>
        <w:tc>
          <w:tcPr>
            <w:tcW w:w="3422" w:type="dxa"/>
            <w:tcBorders>
              <w:top w:val="single" w:sz="4" w:space="0" w:color="auto"/>
              <w:left w:val="single" w:sz="4" w:space="0" w:color="auto"/>
              <w:bottom w:val="single" w:sz="4" w:space="0" w:color="auto"/>
              <w:right w:val="single" w:sz="4" w:space="0" w:color="auto"/>
            </w:tcBorders>
            <w:hideMark/>
          </w:tcPr>
          <w:p w14:paraId="4743BD19" w14:textId="02B660A5" w:rsidR="000F0703" w:rsidRPr="00DB358D" w:rsidRDefault="00800272" w:rsidP="00C158B4">
            <w:pPr>
              <w:spacing w:after="0" w:line="240" w:lineRule="auto"/>
              <w:rPr>
                <w:rFonts w:ascii="Times New Roman" w:eastAsia="Times New Roman" w:hAnsi="Times New Roman"/>
                <w:sz w:val="24"/>
                <w:szCs w:val="24"/>
                <w:lang w:val="lv-LV"/>
              </w:rPr>
            </w:pPr>
            <w:r>
              <w:rPr>
                <w:rFonts w:ascii="Times New Roman" w:hAnsi="Times New Roman"/>
                <w:sz w:val="24"/>
                <w:szCs w:val="24"/>
                <w:lang w:val="lv-LV"/>
              </w:rPr>
              <w:t>Turpināt p</w:t>
            </w:r>
            <w:r w:rsidR="00DB358D">
              <w:rPr>
                <w:rFonts w:ascii="Times New Roman" w:hAnsi="Times New Roman"/>
                <w:sz w:val="24"/>
                <w:szCs w:val="24"/>
                <w:lang w:val="lv-LV"/>
              </w:rPr>
              <w:t xml:space="preserve">ilnveidot </w:t>
            </w:r>
            <w:r w:rsidR="000336F2">
              <w:rPr>
                <w:rFonts w:ascii="Times New Roman" w:hAnsi="Times New Roman"/>
                <w:sz w:val="24"/>
                <w:szCs w:val="24"/>
                <w:lang w:val="lv-LV"/>
              </w:rPr>
              <w:t xml:space="preserve">dokumentu un </w:t>
            </w:r>
            <w:r w:rsidR="00CE3993">
              <w:rPr>
                <w:rFonts w:ascii="Times New Roman" w:hAnsi="Times New Roman"/>
                <w:sz w:val="24"/>
                <w:szCs w:val="24"/>
                <w:lang w:val="lv-LV"/>
              </w:rPr>
              <w:t>materiālu uzglabāšanu di</w:t>
            </w:r>
            <w:r w:rsidR="00513D2A">
              <w:rPr>
                <w:rFonts w:ascii="Times New Roman" w:hAnsi="Times New Roman"/>
                <w:sz w:val="24"/>
                <w:szCs w:val="24"/>
                <w:lang w:val="lv-LV"/>
              </w:rPr>
              <w:t>gitālā formātā.</w:t>
            </w:r>
          </w:p>
        </w:tc>
      </w:tr>
      <w:tr w:rsidR="000F0703" w:rsidRPr="00F266D5" w14:paraId="7110B762" w14:textId="77777777" w:rsidTr="00E95B5A">
        <w:trPr>
          <w:trHeight w:val="443"/>
        </w:trPr>
        <w:tc>
          <w:tcPr>
            <w:tcW w:w="3019" w:type="dxa"/>
            <w:tcBorders>
              <w:top w:val="single" w:sz="4" w:space="0" w:color="auto"/>
              <w:left w:val="single" w:sz="4" w:space="0" w:color="auto"/>
              <w:bottom w:val="single" w:sz="4" w:space="0" w:color="auto"/>
              <w:right w:val="single" w:sz="4" w:space="0" w:color="auto"/>
            </w:tcBorders>
            <w:hideMark/>
          </w:tcPr>
          <w:p w14:paraId="61DE7CA0" w14:textId="167D1888" w:rsidR="000F0703" w:rsidRPr="002C3C8F" w:rsidRDefault="00513D2A"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iestādes materiāltehnisko resursu un iekārtu izmantošanas efektivitāte</w:t>
            </w:r>
            <w:r w:rsidR="00B20DC9">
              <w:rPr>
                <w:rFonts w:ascii="Times New Roman" w:hAnsi="Times New Roman" w:cs="Times New Roman"/>
                <w:bCs/>
                <w:sz w:val="24"/>
                <w:szCs w:val="24"/>
                <w:lang w:val="lv-LV"/>
              </w:rPr>
              <w:t>.</w:t>
            </w:r>
          </w:p>
        </w:tc>
        <w:tc>
          <w:tcPr>
            <w:tcW w:w="3522" w:type="dxa"/>
            <w:tcBorders>
              <w:top w:val="single" w:sz="4" w:space="0" w:color="auto"/>
              <w:left w:val="single" w:sz="4" w:space="0" w:color="auto"/>
              <w:bottom w:val="single" w:sz="4" w:space="0" w:color="auto"/>
              <w:right w:val="single" w:sz="4" w:space="0" w:color="auto"/>
            </w:tcBorders>
            <w:hideMark/>
          </w:tcPr>
          <w:p w14:paraId="2F6001D5" w14:textId="2A0AD08D" w:rsidR="000F0703" w:rsidRPr="0006467B" w:rsidRDefault="00FB5197"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Izglītības iestādes pedagogi mācību satura  apguvē izglītojamiem pielieto </w:t>
            </w:r>
            <w:r w:rsidR="0067797B">
              <w:rPr>
                <w:rFonts w:ascii="Times New Roman" w:hAnsi="Times New Roman" w:cs="Times New Roman"/>
                <w:bCs/>
                <w:sz w:val="24"/>
                <w:szCs w:val="24"/>
                <w:lang w:val="lv-LV"/>
              </w:rPr>
              <w:t>efektīvi</w:t>
            </w:r>
            <w:r w:rsidR="00512FE1">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pieejamos resursus un iekārtas</w:t>
            </w:r>
            <w:r w:rsidR="003B0112">
              <w:rPr>
                <w:rFonts w:ascii="Times New Roman" w:hAnsi="Times New Roman" w:cs="Times New Roman"/>
                <w:bCs/>
                <w:sz w:val="24"/>
                <w:szCs w:val="24"/>
                <w:lang w:val="lv-LV"/>
              </w:rPr>
              <w:t>, kā arī</w:t>
            </w:r>
            <w:r w:rsidR="00E10223">
              <w:rPr>
                <w:rFonts w:ascii="Times New Roman" w:hAnsi="Times New Roman" w:cs="Times New Roman"/>
                <w:bCs/>
                <w:sz w:val="24"/>
                <w:szCs w:val="24"/>
                <w:lang w:val="lv-LV"/>
              </w:rPr>
              <w:t xml:space="preserve"> to dara</w:t>
            </w:r>
            <w:r w:rsidR="003B0112">
              <w:rPr>
                <w:rFonts w:ascii="Times New Roman" w:hAnsi="Times New Roman" w:cs="Times New Roman"/>
                <w:bCs/>
                <w:sz w:val="24"/>
                <w:szCs w:val="24"/>
                <w:lang w:val="lv-LV"/>
              </w:rPr>
              <w:t xml:space="preserve"> daudzveidīgi</w:t>
            </w:r>
            <w:r w:rsidR="004356DA">
              <w:rPr>
                <w:rFonts w:ascii="Times New Roman" w:hAnsi="Times New Roman" w:cs="Times New Roman"/>
                <w:bCs/>
                <w:sz w:val="24"/>
                <w:szCs w:val="24"/>
                <w:lang w:val="lv-LV"/>
              </w:rPr>
              <w:t xml:space="preserve"> </w:t>
            </w:r>
            <w:r w:rsidR="004356DA">
              <w:rPr>
                <w:rFonts w:ascii="Times New Roman" w:hAnsi="Times New Roman" w:cs="Times New Roman"/>
                <w:bCs/>
                <w:sz w:val="24"/>
                <w:szCs w:val="24"/>
                <w:lang w:val="lv-LV"/>
              </w:rPr>
              <w:lastRenderedPageBreak/>
              <w:t>(piemēram</w:t>
            </w:r>
            <w:r w:rsidR="007A459A">
              <w:rPr>
                <w:rFonts w:ascii="Times New Roman" w:hAnsi="Times New Roman" w:cs="Times New Roman"/>
                <w:bCs/>
                <w:sz w:val="24"/>
                <w:szCs w:val="24"/>
                <w:lang w:val="lv-LV"/>
              </w:rPr>
              <w:t xml:space="preserve">, </w:t>
            </w:r>
            <w:r w:rsidR="00246E0A">
              <w:rPr>
                <w:rFonts w:ascii="Times New Roman" w:hAnsi="Times New Roman" w:cs="Times New Roman"/>
                <w:bCs/>
                <w:sz w:val="24"/>
                <w:szCs w:val="24"/>
                <w:lang w:val="lv-LV"/>
              </w:rPr>
              <w:t xml:space="preserve">dažādu </w:t>
            </w:r>
            <w:r w:rsidR="004356DA">
              <w:rPr>
                <w:rFonts w:ascii="Times New Roman" w:hAnsi="Times New Roman" w:cs="Times New Roman"/>
                <w:bCs/>
                <w:sz w:val="24"/>
                <w:szCs w:val="24"/>
                <w:lang w:val="lv-LV"/>
              </w:rPr>
              <w:t>svētku</w:t>
            </w:r>
            <w:r w:rsidR="00246E0A">
              <w:rPr>
                <w:rFonts w:ascii="Times New Roman" w:hAnsi="Times New Roman" w:cs="Times New Roman"/>
                <w:bCs/>
                <w:sz w:val="24"/>
                <w:szCs w:val="24"/>
                <w:lang w:val="lv-LV"/>
              </w:rPr>
              <w:t xml:space="preserve"> un tematisko </w:t>
            </w:r>
            <w:r w:rsidR="004356DA">
              <w:rPr>
                <w:rFonts w:ascii="Times New Roman" w:hAnsi="Times New Roman" w:cs="Times New Roman"/>
                <w:bCs/>
                <w:sz w:val="24"/>
                <w:szCs w:val="24"/>
                <w:lang w:val="lv-LV"/>
              </w:rPr>
              <w:t xml:space="preserve"> pasākum</w:t>
            </w:r>
            <w:r w:rsidR="00246E0A">
              <w:rPr>
                <w:rFonts w:ascii="Times New Roman" w:hAnsi="Times New Roman" w:cs="Times New Roman"/>
                <w:bCs/>
                <w:sz w:val="24"/>
                <w:szCs w:val="24"/>
                <w:lang w:val="lv-LV"/>
              </w:rPr>
              <w:t>u</w:t>
            </w:r>
            <w:r w:rsidR="00512FE1">
              <w:rPr>
                <w:rFonts w:ascii="Times New Roman" w:hAnsi="Times New Roman" w:cs="Times New Roman"/>
                <w:bCs/>
                <w:sz w:val="24"/>
                <w:szCs w:val="24"/>
                <w:lang w:val="lv-LV"/>
              </w:rPr>
              <w:t xml:space="preserve"> organizēšanā</w:t>
            </w:r>
            <w:r w:rsidR="004356DA">
              <w:rPr>
                <w:rFonts w:ascii="Times New Roman" w:hAnsi="Times New Roman" w:cs="Times New Roman"/>
                <w:bCs/>
                <w:sz w:val="24"/>
                <w:szCs w:val="24"/>
                <w:lang w:val="lv-LV"/>
              </w:rPr>
              <w:t>)</w:t>
            </w:r>
          </w:p>
        </w:tc>
        <w:tc>
          <w:tcPr>
            <w:tcW w:w="3422" w:type="dxa"/>
            <w:tcBorders>
              <w:top w:val="single" w:sz="4" w:space="0" w:color="auto"/>
              <w:left w:val="single" w:sz="4" w:space="0" w:color="auto"/>
              <w:bottom w:val="single" w:sz="4" w:space="0" w:color="auto"/>
              <w:right w:val="single" w:sz="4" w:space="0" w:color="auto"/>
            </w:tcBorders>
            <w:hideMark/>
          </w:tcPr>
          <w:p w14:paraId="11331DF3" w14:textId="2623D163" w:rsidR="000F0703" w:rsidRPr="00F266D5" w:rsidRDefault="008B571B"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 xml:space="preserve">Pilnveidot pedagogu zināšanas par </w:t>
            </w:r>
            <w:r w:rsidR="00A716BA">
              <w:rPr>
                <w:rFonts w:ascii="Times New Roman" w:hAnsi="Times New Roman" w:cs="Times New Roman"/>
                <w:bCs/>
                <w:sz w:val="24"/>
                <w:szCs w:val="24"/>
                <w:lang w:val="lv-LV"/>
              </w:rPr>
              <w:t>jaunākām tehnoloģijām un to pielietošanu</w:t>
            </w:r>
            <w:r w:rsidR="007B0CB1">
              <w:rPr>
                <w:rFonts w:ascii="Times New Roman" w:hAnsi="Times New Roman" w:cs="Times New Roman"/>
                <w:bCs/>
                <w:sz w:val="24"/>
                <w:szCs w:val="24"/>
                <w:lang w:val="lv-LV"/>
              </w:rPr>
              <w:t>.</w:t>
            </w:r>
          </w:p>
        </w:tc>
      </w:tr>
      <w:tr w:rsidR="000F0703" w:rsidRPr="000563A6" w14:paraId="6833C361" w14:textId="77777777" w:rsidTr="00E95B5A">
        <w:trPr>
          <w:trHeight w:val="236"/>
        </w:trPr>
        <w:tc>
          <w:tcPr>
            <w:tcW w:w="3019" w:type="dxa"/>
            <w:tcBorders>
              <w:top w:val="single" w:sz="4" w:space="0" w:color="auto"/>
              <w:left w:val="single" w:sz="4" w:space="0" w:color="auto"/>
              <w:bottom w:val="single" w:sz="4" w:space="0" w:color="auto"/>
              <w:right w:val="single" w:sz="4" w:space="0" w:color="auto"/>
            </w:tcBorders>
            <w:hideMark/>
          </w:tcPr>
          <w:p w14:paraId="29582F14" w14:textId="6CA3F734" w:rsidR="000F0703" w:rsidRPr="00E72A15" w:rsidRDefault="002E55D7"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Izglītības</w:t>
            </w:r>
            <w:r w:rsidR="007D218A">
              <w:rPr>
                <w:rFonts w:ascii="Times New Roman" w:hAnsi="Times New Roman" w:cs="Times New Roman"/>
                <w:bCs/>
                <w:sz w:val="24"/>
                <w:szCs w:val="24"/>
                <w:lang w:val="lv-LV"/>
              </w:rPr>
              <w:t xml:space="preserve"> </w:t>
            </w:r>
            <w:r w:rsidR="00BC2641">
              <w:rPr>
                <w:rFonts w:ascii="Times New Roman" w:hAnsi="Times New Roman" w:cs="Times New Roman"/>
                <w:bCs/>
                <w:sz w:val="24"/>
                <w:szCs w:val="24"/>
                <w:lang w:val="lv-LV"/>
              </w:rPr>
              <w:t>iestādes apkārtējā teritorija un telpu atbilstība</w:t>
            </w:r>
            <w:r w:rsidR="007D218A">
              <w:rPr>
                <w:rFonts w:ascii="Times New Roman" w:hAnsi="Times New Roman" w:cs="Times New Roman"/>
                <w:bCs/>
                <w:sz w:val="24"/>
                <w:szCs w:val="24"/>
                <w:lang w:val="lv-LV"/>
              </w:rPr>
              <w:t xml:space="preserve"> mācību un </w:t>
            </w:r>
            <w:r w:rsidR="00F72562">
              <w:rPr>
                <w:rFonts w:ascii="Times New Roman" w:hAnsi="Times New Roman" w:cs="Times New Roman"/>
                <w:bCs/>
                <w:sz w:val="24"/>
                <w:szCs w:val="24"/>
                <w:lang w:val="lv-LV"/>
              </w:rPr>
              <w:t>audzināšanas</w:t>
            </w:r>
            <w:r w:rsidR="007D218A">
              <w:rPr>
                <w:rFonts w:ascii="Times New Roman" w:hAnsi="Times New Roman" w:cs="Times New Roman"/>
                <w:bCs/>
                <w:sz w:val="24"/>
                <w:szCs w:val="24"/>
                <w:lang w:val="lv-LV"/>
              </w:rPr>
              <w:t xml:space="preserve"> procesam, to funkcionalitāte.</w:t>
            </w:r>
          </w:p>
        </w:tc>
        <w:tc>
          <w:tcPr>
            <w:tcW w:w="3522" w:type="dxa"/>
            <w:tcBorders>
              <w:top w:val="single" w:sz="4" w:space="0" w:color="auto"/>
              <w:left w:val="single" w:sz="4" w:space="0" w:color="auto"/>
              <w:bottom w:val="single" w:sz="4" w:space="0" w:color="auto"/>
              <w:right w:val="single" w:sz="4" w:space="0" w:color="auto"/>
            </w:tcBorders>
            <w:hideMark/>
          </w:tcPr>
          <w:p w14:paraId="6707D262" w14:textId="519DFF30" w:rsidR="000F0703" w:rsidRPr="0078337F" w:rsidRDefault="000F0703" w:rsidP="00C158B4">
            <w:pPr>
              <w:rPr>
                <w:rFonts w:ascii="Times New Roman" w:eastAsia="Times New Roman" w:hAnsi="Times New Roman" w:cs="Times New Roman"/>
                <w:sz w:val="24"/>
                <w:szCs w:val="24"/>
                <w:lang w:val="lv-LV"/>
              </w:rPr>
            </w:pPr>
          </w:p>
          <w:p w14:paraId="321EDD2F" w14:textId="77777777" w:rsidR="000F0703" w:rsidRPr="00501DF9" w:rsidRDefault="000F0703" w:rsidP="00C158B4">
            <w:pPr>
              <w:rPr>
                <w:rFonts w:ascii="Times New Roman" w:hAnsi="Times New Roman" w:cs="Times New Roman"/>
                <w:bCs/>
                <w:sz w:val="24"/>
                <w:szCs w:val="24"/>
                <w:lang w:val="lv-LV"/>
              </w:rPr>
            </w:pPr>
          </w:p>
        </w:tc>
        <w:tc>
          <w:tcPr>
            <w:tcW w:w="3422" w:type="dxa"/>
            <w:tcBorders>
              <w:top w:val="single" w:sz="4" w:space="0" w:color="auto"/>
              <w:left w:val="single" w:sz="4" w:space="0" w:color="auto"/>
              <w:bottom w:val="single" w:sz="4" w:space="0" w:color="auto"/>
              <w:right w:val="single" w:sz="4" w:space="0" w:color="auto"/>
            </w:tcBorders>
            <w:hideMark/>
          </w:tcPr>
          <w:p w14:paraId="50366DB6" w14:textId="1EDBD8CE" w:rsidR="000F0703" w:rsidRPr="00533F3D" w:rsidRDefault="0050646D" w:rsidP="00C158B4">
            <w:pPr>
              <w:rPr>
                <w:rFonts w:ascii="Times New Roman" w:hAnsi="Times New Roman" w:cs="Times New Roman"/>
                <w:bCs/>
                <w:sz w:val="24"/>
                <w:szCs w:val="24"/>
                <w:lang w:val="lv-LV"/>
              </w:rPr>
            </w:pPr>
            <w:r w:rsidRPr="00533F3D">
              <w:rPr>
                <w:rFonts w:ascii="Times New Roman" w:hAnsi="Times New Roman" w:cs="Times New Roman"/>
                <w:bCs/>
                <w:sz w:val="24"/>
                <w:szCs w:val="24"/>
                <w:lang w:val="lv-LV"/>
              </w:rPr>
              <w:t xml:space="preserve">Jaunu </w:t>
            </w:r>
            <w:r w:rsidR="000512AC" w:rsidRPr="00533F3D">
              <w:rPr>
                <w:rFonts w:ascii="Times New Roman" w:hAnsi="Times New Roman" w:cs="Times New Roman"/>
                <w:bCs/>
                <w:sz w:val="24"/>
                <w:szCs w:val="24"/>
                <w:lang w:val="lv-LV"/>
              </w:rPr>
              <w:t>telpu meklēšana izglītības programm</w:t>
            </w:r>
            <w:r w:rsidR="00533F3D" w:rsidRPr="00533F3D">
              <w:rPr>
                <w:rFonts w:ascii="Times New Roman" w:hAnsi="Times New Roman" w:cs="Times New Roman"/>
                <w:bCs/>
                <w:sz w:val="24"/>
                <w:szCs w:val="24"/>
                <w:lang w:val="lv-LV"/>
              </w:rPr>
              <w:t xml:space="preserve">as </w:t>
            </w:r>
            <w:r w:rsidR="000512AC" w:rsidRPr="00533F3D">
              <w:rPr>
                <w:rFonts w:ascii="Times New Roman" w:hAnsi="Times New Roman" w:cs="Times New Roman"/>
                <w:bCs/>
                <w:sz w:val="24"/>
                <w:szCs w:val="24"/>
                <w:lang w:val="lv-LV"/>
              </w:rPr>
              <w:t xml:space="preserve"> īstenošanai</w:t>
            </w:r>
            <w:r w:rsidR="00533F3D" w:rsidRPr="00533F3D">
              <w:rPr>
                <w:rFonts w:ascii="Times New Roman" w:hAnsi="Times New Roman" w:cs="Times New Roman"/>
                <w:bCs/>
                <w:sz w:val="24"/>
                <w:szCs w:val="24"/>
                <w:lang w:val="lv-LV"/>
              </w:rPr>
              <w:t xml:space="preserve"> Ogrē</w:t>
            </w:r>
            <w:r w:rsidR="007C34A3">
              <w:rPr>
                <w:rFonts w:ascii="Times New Roman" w:hAnsi="Times New Roman" w:cs="Times New Roman"/>
                <w:bCs/>
                <w:sz w:val="24"/>
                <w:szCs w:val="24"/>
                <w:lang w:val="lv-LV"/>
              </w:rPr>
              <w:t xml:space="preserve">, sakarā ar </w:t>
            </w:r>
            <w:r w:rsidR="00C93002">
              <w:rPr>
                <w:rFonts w:ascii="Times New Roman" w:hAnsi="Times New Roman" w:cs="Times New Roman"/>
                <w:bCs/>
                <w:sz w:val="24"/>
                <w:szCs w:val="24"/>
                <w:lang w:val="lv-LV"/>
              </w:rPr>
              <w:t xml:space="preserve">patapinājuma </w:t>
            </w:r>
            <w:r w:rsidR="007C34A3">
              <w:rPr>
                <w:rFonts w:ascii="Times New Roman" w:hAnsi="Times New Roman" w:cs="Times New Roman"/>
                <w:bCs/>
                <w:sz w:val="24"/>
                <w:szCs w:val="24"/>
                <w:lang w:val="lv-LV"/>
              </w:rPr>
              <w:t xml:space="preserve">līguma beigšanos </w:t>
            </w:r>
            <w:proofErr w:type="spellStart"/>
            <w:r w:rsidR="007C34A3">
              <w:rPr>
                <w:rFonts w:ascii="Times New Roman" w:hAnsi="Times New Roman" w:cs="Times New Roman"/>
                <w:bCs/>
                <w:sz w:val="24"/>
                <w:szCs w:val="24"/>
                <w:lang w:val="lv-LV"/>
              </w:rPr>
              <w:t>Mālkalnes</w:t>
            </w:r>
            <w:proofErr w:type="spellEnd"/>
            <w:r w:rsidR="007C34A3">
              <w:rPr>
                <w:rFonts w:ascii="Times New Roman" w:hAnsi="Times New Roman" w:cs="Times New Roman"/>
                <w:bCs/>
                <w:sz w:val="24"/>
                <w:szCs w:val="24"/>
                <w:lang w:val="lv-LV"/>
              </w:rPr>
              <w:t xml:space="preserve"> pr10, </w:t>
            </w:r>
            <w:r w:rsidR="00C93002">
              <w:rPr>
                <w:rFonts w:ascii="Times New Roman" w:hAnsi="Times New Roman" w:cs="Times New Roman"/>
                <w:bCs/>
                <w:sz w:val="24"/>
                <w:szCs w:val="24"/>
                <w:lang w:val="lv-LV"/>
              </w:rPr>
              <w:t>Ogrē.</w:t>
            </w:r>
          </w:p>
          <w:p w14:paraId="651816E9" w14:textId="4CEB845D" w:rsidR="00372630" w:rsidRPr="000563A6" w:rsidRDefault="00372630" w:rsidP="00C158B4">
            <w:pPr>
              <w:rPr>
                <w:rFonts w:ascii="Times New Roman" w:hAnsi="Times New Roman" w:cs="Times New Roman"/>
                <w:bCs/>
                <w:sz w:val="24"/>
                <w:szCs w:val="24"/>
                <w:u w:val="single"/>
                <w:lang w:val="lv-LV"/>
              </w:rPr>
            </w:pPr>
            <w:r w:rsidRPr="00533F3D">
              <w:rPr>
                <w:rFonts w:ascii="Times New Roman" w:hAnsi="Times New Roman" w:cs="Times New Roman"/>
                <w:bCs/>
                <w:sz w:val="24"/>
                <w:szCs w:val="24"/>
                <w:lang w:val="lv-LV"/>
              </w:rPr>
              <w:t>Sadarbības veidošana ar  Ogres pašvaldības domi un izglītības pārvaldi</w:t>
            </w:r>
          </w:p>
        </w:tc>
      </w:tr>
    </w:tbl>
    <w:p w14:paraId="1D4C0520" w14:textId="77777777" w:rsidR="00D56801" w:rsidRPr="000F0703" w:rsidRDefault="00D56801" w:rsidP="00D56801">
      <w:p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sz w:val="24"/>
          <w:szCs w:val="24"/>
          <w:lang w:val="lv-LV"/>
        </w:rPr>
      </w:pPr>
    </w:p>
    <w:p w14:paraId="0C617ADC" w14:textId="086D5A85" w:rsidR="00E102C4" w:rsidRPr="000F0703" w:rsidRDefault="00E102C4" w:rsidP="000F0703">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lv-LV"/>
        </w:rPr>
      </w:pPr>
    </w:p>
    <w:p w14:paraId="274F137C" w14:textId="30ABA667" w:rsidR="00163003" w:rsidRDefault="00163003" w:rsidP="00163003">
      <w:pPr>
        <w:spacing w:after="0" w:line="240" w:lineRule="auto"/>
        <w:ind w:left="1080"/>
        <w:jc w:val="both"/>
        <w:rPr>
          <w:rFonts w:ascii="Times New Roman" w:eastAsia="Times New Roman" w:hAnsi="Times New Roman" w:cs="Times New Roman"/>
          <w:bCs/>
          <w:sz w:val="24"/>
          <w:szCs w:val="24"/>
          <w:lang w:val="lv-LV"/>
        </w:rPr>
      </w:pPr>
      <w:proofErr w:type="spellStart"/>
      <w:r w:rsidRPr="009F79C3">
        <w:rPr>
          <w:rFonts w:ascii="Times New Roman" w:eastAsia="Times New Roman" w:hAnsi="Times New Roman" w:cs="Times New Roman"/>
          <w:bCs/>
          <w:sz w:val="24"/>
          <w:szCs w:val="24"/>
          <w:u w:val="single"/>
          <w:lang w:val="lv-LV"/>
        </w:rPr>
        <w:t>Pašvērtēšanā</w:t>
      </w:r>
      <w:proofErr w:type="spellEnd"/>
      <w:r w:rsidRPr="009F79C3">
        <w:rPr>
          <w:rFonts w:ascii="Times New Roman" w:eastAsia="Times New Roman" w:hAnsi="Times New Roman" w:cs="Times New Roman"/>
          <w:bCs/>
          <w:sz w:val="24"/>
          <w:szCs w:val="24"/>
          <w:u w:val="single"/>
          <w:lang w:val="lv-LV"/>
        </w:rPr>
        <w:t xml:space="preserve"> izmantotā kvalitātes vērtēšanas metode (-es)</w:t>
      </w:r>
      <w:r>
        <w:rPr>
          <w:rFonts w:ascii="Times New Roman" w:eastAsia="Times New Roman" w:hAnsi="Times New Roman" w:cs="Times New Roman"/>
          <w:bCs/>
          <w:sz w:val="24"/>
          <w:szCs w:val="24"/>
          <w:u w:val="single"/>
          <w:lang w:val="lv-LV"/>
        </w:rPr>
        <w:t xml:space="preserve"> </w:t>
      </w:r>
      <w:r w:rsidRPr="00DA11CC">
        <w:rPr>
          <w:rFonts w:ascii="Times New Roman" w:eastAsia="Times New Roman" w:hAnsi="Times New Roman" w:cs="Times New Roman"/>
          <w:bCs/>
          <w:sz w:val="24"/>
          <w:szCs w:val="24"/>
          <w:lang w:val="lv-LV"/>
        </w:rPr>
        <w:t xml:space="preserve">: </w:t>
      </w:r>
      <w:r w:rsidR="00DA11CC" w:rsidRPr="00DA11CC">
        <w:rPr>
          <w:rFonts w:ascii="Times New Roman" w:eastAsia="Times New Roman" w:hAnsi="Times New Roman" w:cs="Times New Roman"/>
          <w:bCs/>
          <w:sz w:val="24"/>
          <w:szCs w:val="24"/>
          <w:lang w:val="lv-LV"/>
        </w:rPr>
        <w:t xml:space="preserve"> Izglītības iestādes apskate</w:t>
      </w:r>
      <w:r w:rsidR="00B876D1">
        <w:rPr>
          <w:rFonts w:ascii="Times New Roman" w:eastAsia="Times New Roman" w:hAnsi="Times New Roman" w:cs="Times New Roman"/>
          <w:bCs/>
          <w:sz w:val="24"/>
          <w:szCs w:val="24"/>
          <w:lang w:val="lv-LV"/>
        </w:rPr>
        <w:t xml:space="preserve">, </w:t>
      </w:r>
      <w:r w:rsidR="00EC2F02">
        <w:rPr>
          <w:rFonts w:ascii="Times New Roman" w:eastAsia="Times New Roman" w:hAnsi="Times New Roman" w:cs="Times New Roman"/>
          <w:bCs/>
          <w:sz w:val="24"/>
          <w:szCs w:val="24"/>
          <w:lang w:val="lv-LV"/>
        </w:rPr>
        <w:t xml:space="preserve">materiālu novērtējums, </w:t>
      </w:r>
      <w:r w:rsidR="00735159">
        <w:rPr>
          <w:rFonts w:ascii="Times New Roman" w:eastAsia="Times New Roman" w:hAnsi="Times New Roman" w:cs="Times New Roman"/>
          <w:bCs/>
          <w:sz w:val="24"/>
          <w:szCs w:val="24"/>
          <w:lang w:val="lv-LV"/>
        </w:rPr>
        <w:t>sarunas</w:t>
      </w:r>
      <w:r w:rsidR="00B876D1">
        <w:rPr>
          <w:rFonts w:ascii="Times New Roman" w:eastAsia="Times New Roman" w:hAnsi="Times New Roman" w:cs="Times New Roman"/>
          <w:bCs/>
          <w:sz w:val="24"/>
          <w:szCs w:val="24"/>
          <w:lang w:val="lv-LV"/>
        </w:rPr>
        <w:t xml:space="preserve"> ar </w:t>
      </w:r>
      <w:proofErr w:type="spellStart"/>
      <w:r w:rsidR="003C3C58">
        <w:rPr>
          <w:rFonts w:ascii="Times New Roman" w:eastAsia="Times New Roman" w:hAnsi="Times New Roman" w:cs="Times New Roman"/>
          <w:bCs/>
          <w:sz w:val="24"/>
          <w:szCs w:val="24"/>
          <w:lang w:val="lv-LV"/>
        </w:rPr>
        <w:t>fokusgrupā</w:t>
      </w:r>
      <w:r w:rsidR="005930C8">
        <w:rPr>
          <w:rFonts w:ascii="Times New Roman" w:eastAsia="Times New Roman" w:hAnsi="Times New Roman" w:cs="Times New Roman"/>
          <w:bCs/>
          <w:sz w:val="24"/>
          <w:szCs w:val="24"/>
          <w:lang w:val="lv-LV"/>
        </w:rPr>
        <w:t>m</w:t>
      </w:r>
      <w:proofErr w:type="spellEnd"/>
      <w:r w:rsidR="00735159">
        <w:rPr>
          <w:rFonts w:ascii="Times New Roman" w:eastAsia="Times New Roman" w:hAnsi="Times New Roman" w:cs="Times New Roman"/>
          <w:bCs/>
          <w:sz w:val="24"/>
          <w:szCs w:val="24"/>
          <w:lang w:val="lv-LV"/>
        </w:rPr>
        <w:t xml:space="preserve"> ( vecāki, pašvaldības </w:t>
      </w:r>
      <w:r w:rsidR="002F57B4">
        <w:rPr>
          <w:rFonts w:ascii="Times New Roman" w:eastAsia="Times New Roman" w:hAnsi="Times New Roman" w:cs="Times New Roman"/>
          <w:bCs/>
          <w:sz w:val="24"/>
          <w:szCs w:val="24"/>
          <w:lang w:val="lv-LV"/>
        </w:rPr>
        <w:t>un izglītības pārvaldes pārstāvji)</w:t>
      </w:r>
      <w:r w:rsidR="003F4518">
        <w:rPr>
          <w:rFonts w:ascii="Times New Roman" w:eastAsia="Times New Roman" w:hAnsi="Times New Roman" w:cs="Times New Roman"/>
          <w:bCs/>
          <w:sz w:val="24"/>
          <w:szCs w:val="24"/>
          <w:lang w:val="lv-LV"/>
        </w:rPr>
        <w:t>.</w:t>
      </w:r>
    </w:p>
    <w:p w14:paraId="22F59091" w14:textId="66F8A8B7" w:rsidR="005E7AC4" w:rsidRPr="00DA11CC" w:rsidRDefault="0035255D" w:rsidP="00163003">
      <w:pPr>
        <w:spacing w:after="0" w:line="240" w:lineRule="auto"/>
        <w:ind w:left="108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Analizējot kopējo situāciju, izglītības iestād</w:t>
      </w:r>
      <w:r w:rsidR="00BE6DB0">
        <w:rPr>
          <w:rFonts w:ascii="Times New Roman" w:eastAsia="Times New Roman" w:hAnsi="Times New Roman" w:cs="Times New Roman"/>
          <w:sz w:val="24"/>
          <w:szCs w:val="24"/>
          <w:lang w:val="lv-LV"/>
        </w:rPr>
        <w:t>ē</w:t>
      </w:r>
      <w:r>
        <w:rPr>
          <w:rFonts w:ascii="Times New Roman" w:eastAsia="Times New Roman" w:hAnsi="Times New Roman" w:cs="Times New Roman"/>
          <w:sz w:val="24"/>
          <w:szCs w:val="24"/>
          <w:lang w:val="lv-LV"/>
        </w:rPr>
        <w:t xml:space="preserve"> </w:t>
      </w:r>
      <w:r w:rsidR="00BE6DB0">
        <w:rPr>
          <w:rFonts w:ascii="Times New Roman" w:eastAsia="Times New Roman" w:hAnsi="Times New Roman" w:cs="Times New Roman"/>
          <w:sz w:val="24"/>
          <w:szCs w:val="24"/>
          <w:lang w:val="lv-LV"/>
        </w:rPr>
        <w:t>kopumā</w:t>
      </w:r>
      <w:r>
        <w:rPr>
          <w:rFonts w:ascii="Times New Roman" w:eastAsia="Times New Roman" w:hAnsi="Times New Roman" w:cs="Times New Roman"/>
          <w:sz w:val="24"/>
          <w:szCs w:val="24"/>
          <w:lang w:val="lv-LV"/>
        </w:rPr>
        <w:t xml:space="preserve"> ir nodrošināts nepiecieša</w:t>
      </w:r>
      <w:r w:rsidR="001309E1">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ais materiāltehniskais </w:t>
      </w:r>
      <w:r w:rsidR="001309E1">
        <w:rPr>
          <w:rFonts w:ascii="Times New Roman" w:eastAsia="Times New Roman" w:hAnsi="Times New Roman" w:cs="Times New Roman"/>
          <w:sz w:val="24"/>
          <w:szCs w:val="24"/>
          <w:lang w:val="lv-LV"/>
        </w:rPr>
        <w:t xml:space="preserve"> </w:t>
      </w:r>
      <w:r w:rsidR="001870C4">
        <w:rPr>
          <w:rFonts w:ascii="Times New Roman" w:eastAsia="Times New Roman" w:hAnsi="Times New Roman" w:cs="Times New Roman"/>
          <w:sz w:val="24"/>
          <w:szCs w:val="24"/>
          <w:lang w:val="lv-LV"/>
        </w:rPr>
        <w:t>aprīkojums</w:t>
      </w:r>
      <w:r>
        <w:rPr>
          <w:rFonts w:ascii="Times New Roman" w:eastAsia="Times New Roman" w:hAnsi="Times New Roman" w:cs="Times New Roman"/>
          <w:sz w:val="24"/>
          <w:szCs w:val="24"/>
          <w:lang w:val="lv-LV"/>
        </w:rPr>
        <w:t xml:space="preserve">, lai veiksmīgi īstenotu </w:t>
      </w:r>
      <w:r w:rsidR="00BE6DB0">
        <w:rPr>
          <w:rFonts w:ascii="Times New Roman" w:eastAsia="Times New Roman" w:hAnsi="Times New Roman" w:cs="Times New Roman"/>
          <w:sz w:val="24"/>
          <w:szCs w:val="24"/>
          <w:lang w:val="lv-LV"/>
        </w:rPr>
        <w:t xml:space="preserve">pirmsskolas izglītības programmu. </w:t>
      </w:r>
      <w:r w:rsidR="001870C4">
        <w:rPr>
          <w:rFonts w:ascii="Times New Roman" w:eastAsia="Times New Roman" w:hAnsi="Times New Roman" w:cs="Times New Roman"/>
          <w:sz w:val="24"/>
          <w:szCs w:val="24"/>
          <w:lang w:val="lv-LV"/>
        </w:rPr>
        <w:t xml:space="preserve">Tomēr, novērtējot situāciju attiecībā par telpām un to, ka patapinājums līgums </w:t>
      </w:r>
      <w:r w:rsidR="00704133">
        <w:rPr>
          <w:rFonts w:ascii="Times New Roman" w:eastAsia="Times New Roman" w:hAnsi="Times New Roman" w:cs="Times New Roman"/>
          <w:sz w:val="24"/>
          <w:szCs w:val="24"/>
          <w:lang w:val="lv-LV"/>
        </w:rPr>
        <w:t xml:space="preserve">beigsies 2024. gada nogalē, nepieciešams atbalsts no pašvaldības, lai </w:t>
      </w:r>
      <w:r w:rsidR="00475B3A">
        <w:rPr>
          <w:rFonts w:ascii="Times New Roman" w:eastAsia="Times New Roman" w:hAnsi="Times New Roman" w:cs="Times New Roman"/>
          <w:sz w:val="24"/>
          <w:szCs w:val="24"/>
          <w:lang w:val="lv-LV"/>
        </w:rPr>
        <w:t xml:space="preserve">turpinātu </w:t>
      </w:r>
      <w:r w:rsidR="00704133">
        <w:rPr>
          <w:rFonts w:ascii="Times New Roman" w:eastAsia="Times New Roman" w:hAnsi="Times New Roman" w:cs="Times New Roman"/>
          <w:sz w:val="24"/>
          <w:szCs w:val="24"/>
          <w:lang w:val="lv-LV"/>
        </w:rPr>
        <w:t xml:space="preserve">īstenotu </w:t>
      </w:r>
      <w:r w:rsidR="00626076">
        <w:rPr>
          <w:rFonts w:ascii="Times New Roman" w:eastAsia="Times New Roman" w:hAnsi="Times New Roman" w:cs="Times New Roman"/>
          <w:sz w:val="24"/>
          <w:szCs w:val="24"/>
          <w:lang w:val="lv-LV"/>
        </w:rPr>
        <w:t xml:space="preserve">pirmsskolas izglītības programmu citās </w:t>
      </w:r>
      <w:r w:rsidR="00032961">
        <w:rPr>
          <w:rFonts w:ascii="Times New Roman" w:eastAsia="Times New Roman" w:hAnsi="Times New Roman" w:cs="Times New Roman"/>
          <w:sz w:val="24"/>
          <w:szCs w:val="24"/>
          <w:lang w:val="lv-LV"/>
        </w:rPr>
        <w:t>telpā</w:t>
      </w:r>
      <w:r w:rsidR="003D2664">
        <w:rPr>
          <w:rFonts w:ascii="Times New Roman" w:eastAsia="Times New Roman" w:hAnsi="Times New Roman" w:cs="Times New Roman"/>
          <w:sz w:val="24"/>
          <w:szCs w:val="24"/>
          <w:lang w:val="lv-LV"/>
        </w:rPr>
        <w:t>s.</w:t>
      </w:r>
    </w:p>
    <w:p w14:paraId="683F96C7" w14:textId="77777777" w:rsidR="00772F96" w:rsidRPr="00E102C4" w:rsidRDefault="00772F96" w:rsidP="00772F9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6A883D03" w14:textId="2D78D68C" w:rsidR="00772F96" w:rsidRPr="0079148F" w:rsidRDefault="0079148F" w:rsidP="0079148F">
      <w:pPr>
        <w:pBdr>
          <w:top w:val="nil"/>
          <w:left w:val="nil"/>
          <w:bottom w:val="nil"/>
          <w:right w:val="nil"/>
          <w:between w:val="nil"/>
        </w:pBdr>
        <w:spacing w:after="0" w:line="240" w:lineRule="auto"/>
        <w:ind w:left="720"/>
        <w:jc w:val="both"/>
        <w:rPr>
          <w:rFonts w:ascii="Times New Roman" w:eastAsia="Times New Roman" w:hAnsi="Times New Roman" w:cs="Times New Roman"/>
          <w:b/>
          <w:bCs/>
          <w:color w:val="000000"/>
          <w:sz w:val="24"/>
          <w:szCs w:val="24"/>
          <w:lang w:val="lv-LV"/>
        </w:rPr>
      </w:pPr>
      <w:r w:rsidRPr="0079148F">
        <w:rPr>
          <w:rFonts w:ascii="Times New Roman" w:eastAsia="Times New Roman" w:hAnsi="Times New Roman" w:cs="Times New Roman"/>
          <w:b/>
          <w:bCs/>
          <w:color w:val="000000"/>
          <w:sz w:val="24"/>
          <w:szCs w:val="24"/>
          <w:lang w:val="lv-LV"/>
        </w:rPr>
        <w:t>3.3.</w:t>
      </w:r>
      <w:r w:rsidR="00772F96" w:rsidRPr="0079148F">
        <w:rPr>
          <w:rFonts w:ascii="Times New Roman" w:eastAsia="Times New Roman" w:hAnsi="Times New Roman" w:cs="Times New Roman"/>
          <w:b/>
          <w:bCs/>
          <w:color w:val="000000"/>
          <w:sz w:val="24"/>
          <w:szCs w:val="24"/>
          <w:lang w:val="lv-LV"/>
        </w:rPr>
        <w:t xml:space="preserve"> Kritērija “</w:t>
      </w:r>
      <w:r w:rsidR="004659FC" w:rsidRPr="0079148F">
        <w:rPr>
          <w:rFonts w:ascii="Times New Roman" w:eastAsia="Times New Roman" w:hAnsi="Times New Roman" w:cs="Times New Roman"/>
          <w:b/>
          <w:bCs/>
          <w:color w:val="000000"/>
          <w:sz w:val="24"/>
          <w:szCs w:val="24"/>
          <w:lang w:val="lv-LV"/>
        </w:rPr>
        <w:t xml:space="preserve"> </w:t>
      </w:r>
      <w:r w:rsidR="00576E3E" w:rsidRPr="0079148F">
        <w:rPr>
          <w:rFonts w:ascii="Times New Roman" w:eastAsia="Times New Roman" w:hAnsi="Times New Roman" w:cs="Times New Roman"/>
          <w:b/>
          <w:bCs/>
          <w:color w:val="000000"/>
          <w:sz w:val="24"/>
          <w:szCs w:val="24"/>
          <w:lang w:val="lv-LV"/>
        </w:rPr>
        <w:t xml:space="preserve">Izglītības </w:t>
      </w:r>
      <w:r w:rsidR="006E2F93" w:rsidRPr="0079148F">
        <w:rPr>
          <w:rFonts w:ascii="Times New Roman" w:eastAsia="Times New Roman" w:hAnsi="Times New Roman" w:cs="Times New Roman"/>
          <w:b/>
          <w:bCs/>
          <w:color w:val="000000"/>
          <w:sz w:val="24"/>
          <w:szCs w:val="24"/>
          <w:lang w:val="lv-LV"/>
        </w:rPr>
        <w:t>programmu īstenošana</w:t>
      </w:r>
      <w:r w:rsidR="00772F96" w:rsidRPr="0079148F">
        <w:rPr>
          <w:rFonts w:ascii="Times New Roman" w:eastAsia="Times New Roman" w:hAnsi="Times New Roman" w:cs="Times New Roman"/>
          <w:b/>
          <w:bCs/>
          <w:color w:val="000000"/>
          <w:sz w:val="24"/>
          <w:szCs w:val="24"/>
          <w:lang w:val="lv-LV"/>
        </w:rPr>
        <w:t>”  stiprās un turpmākās attīstības vajadzības</w:t>
      </w:r>
    </w:p>
    <w:p w14:paraId="07998B70" w14:textId="77777777" w:rsidR="00772F96" w:rsidRPr="000563A6" w:rsidRDefault="00772F96" w:rsidP="00772F96">
      <w:pPr>
        <w:jc w:val="both"/>
        <w:rPr>
          <w:rFonts w:ascii="Times New Roman" w:hAnsi="Times New Roman" w:cs="Times New Roman"/>
          <w:bCs/>
          <w:sz w:val="24"/>
          <w:szCs w:val="24"/>
          <w:u w:val="single"/>
          <w:lang w:val="lv-LV"/>
        </w:rPr>
      </w:pPr>
    </w:p>
    <w:tbl>
      <w:tblPr>
        <w:tblW w:w="9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4069"/>
        <w:gridCol w:w="2875"/>
      </w:tblGrid>
      <w:tr w:rsidR="00772F96" w:rsidRPr="000563A6" w14:paraId="0621CAE8" w14:textId="77777777" w:rsidTr="00B514B6">
        <w:trPr>
          <w:trHeight w:val="236"/>
        </w:trPr>
        <w:tc>
          <w:tcPr>
            <w:tcW w:w="3019" w:type="dxa"/>
            <w:tcBorders>
              <w:top w:val="single" w:sz="4" w:space="0" w:color="auto"/>
              <w:left w:val="single" w:sz="4" w:space="0" w:color="auto"/>
              <w:bottom w:val="single" w:sz="4" w:space="0" w:color="auto"/>
              <w:right w:val="single" w:sz="4" w:space="0" w:color="auto"/>
            </w:tcBorders>
            <w:hideMark/>
          </w:tcPr>
          <w:p w14:paraId="2886F805" w14:textId="77777777" w:rsidR="00772F96" w:rsidRPr="000563A6" w:rsidRDefault="00772F9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Rezultatīvā</w:t>
            </w:r>
            <w:r>
              <w:rPr>
                <w:rFonts w:ascii="Times New Roman" w:hAnsi="Times New Roman" w:cs="Times New Roman"/>
                <w:bCs/>
                <w:sz w:val="24"/>
                <w:szCs w:val="24"/>
                <w:u w:val="single"/>
                <w:lang w:val="lv-LV"/>
              </w:rPr>
              <w:t xml:space="preserve"> </w:t>
            </w:r>
            <w:r w:rsidRPr="000563A6">
              <w:rPr>
                <w:rFonts w:ascii="Times New Roman" w:hAnsi="Times New Roman" w:cs="Times New Roman"/>
                <w:bCs/>
                <w:sz w:val="24"/>
                <w:szCs w:val="24"/>
                <w:u w:val="single"/>
                <w:lang w:val="lv-LV"/>
              </w:rPr>
              <w:t>rādītāja  nosaukums</w:t>
            </w:r>
          </w:p>
        </w:tc>
        <w:tc>
          <w:tcPr>
            <w:tcW w:w="4069" w:type="dxa"/>
            <w:tcBorders>
              <w:top w:val="single" w:sz="4" w:space="0" w:color="auto"/>
              <w:left w:val="single" w:sz="4" w:space="0" w:color="auto"/>
              <w:bottom w:val="single" w:sz="4" w:space="0" w:color="auto"/>
              <w:right w:val="single" w:sz="4" w:space="0" w:color="auto"/>
            </w:tcBorders>
            <w:hideMark/>
          </w:tcPr>
          <w:p w14:paraId="5CE5915C" w14:textId="77777777" w:rsidR="00772F96" w:rsidRPr="000563A6" w:rsidRDefault="00772F9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 xml:space="preserve">Stiprās puses </w:t>
            </w:r>
          </w:p>
        </w:tc>
        <w:tc>
          <w:tcPr>
            <w:tcW w:w="2875" w:type="dxa"/>
            <w:tcBorders>
              <w:top w:val="single" w:sz="4" w:space="0" w:color="auto"/>
              <w:left w:val="single" w:sz="4" w:space="0" w:color="auto"/>
              <w:bottom w:val="single" w:sz="4" w:space="0" w:color="auto"/>
              <w:right w:val="single" w:sz="4" w:space="0" w:color="auto"/>
            </w:tcBorders>
            <w:hideMark/>
          </w:tcPr>
          <w:p w14:paraId="6E066371" w14:textId="77777777" w:rsidR="00772F96" w:rsidRPr="000563A6" w:rsidRDefault="00772F96" w:rsidP="00C158B4">
            <w:pPr>
              <w:rPr>
                <w:rFonts w:ascii="Times New Roman" w:hAnsi="Times New Roman" w:cs="Times New Roman"/>
                <w:bCs/>
                <w:sz w:val="24"/>
                <w:szCs w:val="24"/>
                <w:u w:val="single"/>
                <w:lang w:val="lv-LV"/>
              </w:rPr>
            </w:pPr>
            <w:r w:rsidRPr="000563A6">
              <w:rPr>
                <w:rFonts w:ascii="Times New Roman" w:hAnsi="Times New Roman" w:cs="Times New Roman"/>
                <w:bCs/>
                <w:sz w:val="24"/>
                <w:szCs w:val="24"/>
                <w:u w:val="single"/>
                <w:lang w:val="lv-LV"/>
              </w:rPr>
              <w:t>Turpmākās attīstības vajadzības</w:t>
            </w:r>
          </w:p>
        </w:tc>
      </w:tr>
      <w:tr w:rsidR="00772F96" w:rsidRPr="000563A6" w14:paraId="598AFF7D" w14:textId="77777777" w:rsidTr="00B514B6">
        <w:trPr>
          <w:trHeight w:val="278"/>
        </w:trPr>
        <w:tc>
          <w:tcPr>
            <w:tcW w:w="3019" w:type="dxa"/>
            <w:tcBorders>
              <w:top w:val="single" w:sz="4" w:space="0" w:color="auto"/>
              <w:left w:val="single" w:sz="4" w:space="0" w:color="auto"/>
              <w:bottom w:val="single" w:sz="4" w:space="0" w:color="auto"/>
              <w:right w:val="single" w:sz="4" w:space="0" w:color="auto"/>
            </w:tcBorders>
            <w:hideMark/>
          </w:tcPr>
          <w:p w14:paraId="5971ECA3" w14:textId="7CB46BEF" w:rsidR="00772F96" w:rsidRPr="000563A6" w:rsidRDefault="00772F96" w:rsidP="00C158B4">
            <w:pPr>
              <w:rPr>
                <w:rFonts w:ascii="Times New Roman" w:hAnsi="Times New Roman" w:cs="Times New Roman"/>
                <w:bCs/>
                <w:sz w:val="24"/>
                <w:szCs w:val="24"/>
                <w:lang w:val="lv-LV"/>
              </w:rPr>
            </w:pPr>
            <w:r w:rsidRPr="000563A6">
              <w:rPr>
                <w:rFonts w:ascii="Times New Roman" w:hAnsi="Times New Roman" w:cs="Times New Roman"/>
                <w:bCs/>
                <w:sz w:val="24"/>
                <w:szCs w:val="24"/>
                <w:lang w:val="lv-LV"/>
              </w:rPr>
              <w:t xml:space="preserve">Izglītības </w:t>
            </w:r>
            <w:r w:rsidR="00AF5812">
              <w:rPr>
                <w:rFonts w:ascii="Times New Roman" w:hAnsi="Times New Roman" w:cs="Times New Roman"/>
                <w:bCs/>
                <w:sz w:val="24"/>
                <w:szCs w:val="24"/>
                <w:lang w:val="lv-LV"/>
              </w:rPr>
              <w:t>iestādes</w:t>
            </w:r>
            <w:r w:rsidR="00126888">
              <w:rPr>
                <w:rFonts w:ascii="Times New Roman" w:hAnsi="Times New Roman" w:cs="Times New Roman"/>
                <w:bCs/>
                <w:sz w:val="24"/>
                <w:szCs w:val="24"/>
                <w:lang w:val="lv-LV"/>
              </w:rPr>
              <w:t xml:space="preserve"> izglītības programmas atbilstība tiesību aktos noteiktajām prasībām</w:t>
            </w:r>
            <w:r w:rsidR="006F57C9">
              <w:rPr>
                <w:rFonts w:ascii="Times New Roman" w:hAnsi="Times New Roman" w:cs="Times New Roman"/>
                <w:bCs/>
                <w:sz w:val="24"/>
                <w:szCs w:val="24"/>
                <w:lang w:val="lv-LV"/>
              </w:rPr>
              <w:t>, aktualitāte un mūsdienīgums.</w:t>
            </w:r>
          </w:p>
        </w:tc>
        <w:tc>
          <w:tcPr>
            <w:tcW w:w="4069" w:type="dxa"/>
            <w:tcBorders>
              <w:top w:val="single" w:sz="4" w:space="0" w:color="auto"/>
              <w:left w:val="single" w:sz="4" w:space="0" w:color="auto"/>
              <w:bottom w:val="single" w:sz="4" w:space="0" w:color="auto"/>
              <w:right w:val="single" w:sz="4" w:space="0" w:color="auto"/>
            </w:tcBorders>
            <w:hideMark/>
          </w:tcPr>
          <w:p w14:paraId="02901890" w14:textId="657C4355" w:rsidR="00772F96" w:rsidRPr="00A77A44" w:rsidRDefault="005531D0"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Iestāde </w:t>
            </w:r>
            <w:r w:rsidR="00E01F95">
              <w:rPr>
                <w:rFonts w:ascii="Times New Roman" w:hAnsi="Times New Roman" w:cs="Times New Roman"/>
                <w:bCs/>
                <w:sz w:val="24"/>
                <w:szCs w:val="24"/>
                <w:lang w:val="lv-LV"/>
              </w:rPr>
              <w:t xml:space="preserve">īsteno vienu izglītības programmu, </w:t>
            </w:r>
            <w:r w:rsidR="00E03725">
              <w:rPr>
                <w:rFonts w:ascii="Times New Roman" w:hAnsi="Times New Roman" w:cs="Times New Roman"/>
                <w:bCs/>
                <w:sz w:val="24"/>
                <w:szCs w:val="24"/>
                <w:lang w:val="lv-LV"/>
              </w:rPr>
              <w:t xml:space="preserve">tās </w:t>
            </w:r>
            <w:r w:rsidR="00251460">
              <w:rPr>
                <w:rFonts w:ascii="Times New Roman" w:hAnsi="Times New Roman" w:cs="Times New Roman"/>
                <w:bCs/>
                <w:sz w:val="24"/>
                <w:szCs w:val="24"/>
                <w:lang w:val="lv-LV"/>
              </w:rPr>
              <w:t xml:space="preserve">aktualizēšanā tiek izmantotas </w:t>
            </w:r>
            <w:proofErr w:type="spellStart"/>
            <w:r w:rsidR="00251460">
              <w:rPr>
                <w:rFonts w:ascii="Times New Roman" w:hAnsi="Times New Roman" w:cs="Times New Roman"/>
                <w:bCs/>
                <w:sz w:val="24"/>
                <w:szCs w:val="24"/>
                <w:lang w:val="lv-LV"/>
              </w:rPr>
              <w:t>Montesori</w:t>
            </w:r>
            <w:proofErr w:type="spellEnd"/>
            <w:r w:rsidR="00251460">
              <w:rPr>
                <w:rFonts w:ascii="Times New Roman" w:hAnsi="Times New Roman" w:cs="Times New Roman"/>
                <w:bCs/>
                <w:sz w:val="24"/>
                <w:szCs w:val="24"/>
                <w:lang w:val="lv-LV"/>
              </w:rPr>
              <w:t xml:space="preserve"> pedagoģijas metodes</w:t>
            </w:r>
            <w:r w:rsidR="00E47E61">
              <w:rPr>
                <w:rFonts w:ascii="Times New Roman" w:hAnsi="Times New Roman" w:cs="Times New Roman"/>
                <w:bCs/>
                <w:sz w:val="24"/>
                <w:szCs w:val="24"/>
                <w:lang w:val="lv-LV"/>
              </w:rPr>
              <w:t xml:space="preserve"> un arī brīvdabas pedagoģijas elementi</w:t>
            </w:r>
            <w:r w:rsidR="003B5C67">
              <w:rPr>
                <w:rFonts w:ascii="Times New Roman" w:hAnsi="Times New Roman" w:cs="Times New Roman"/>
                <w:bCs/>
                <w:sz w:val="24"/>
                <w:szCs w:val="24"/>
                <w:lang w:val="lv-LV"/>
              </w:rPr>
              <w:t xml:space="preserve">, kas pilnvērtīgi </w:t>
            </w:r>
            <w:r w:rsidR="00AC39B3">
              <w:rPr>
                <w:rFonts w:ascii="Times New Roman" w:hAnsi="Times New Roman" w:cs="Times New Roman"/>
                <w:bCs/>
                <w:sz w:val="24"/>
                <w:szCs w:val="24"/>
                <w:lang w:val="lv-LV"/>
              </w:rPr>
              <w:t xml:space="preserve">risina izglītojamo aktuālās vajadzības, </w:t>
            </w:r>
            <w:r w:rsidR="00BC32EA">
              <w:rPr>
                <w:rFonts w:ascii="Times New Roman" w:hAnsi="Times New Roman" w:cs="Times New Roman"/>
                <w:bCs/>
                <w:sz w:val="24"/>
                <w:szCs w:val="24"/>
                <w:lang w:val="lv-LV"/>
              </w:rPr>
              <w:t xml:space="preserve">papildina </w:t>
            </w:r>
            <w:r w:rsidR="00F82F81">
              <w:rPr>
                <w:rFonts w:ascii="Times New Roman" w:hAnsi="Times New Roman" w:cs="Times New Roman"/>
                <w:bCs/>
                <w:sz w:val="24"/>
                <w:szCs w:val="24"/>
                <w:lang w:val="lv-LV"/>
              </w:rPr>
              <w:t xml:space="preserve">intereses un </w:t>
            </w:r>
            <w:r w:rsidR="003467A5">
              <w:rPr>
                <w:rFonts w:ascii="Times New Roman" w:hAnsi="Times New Roman" w:cs="Times New Roman"/>
                <w:bCs/>
                <w:sz w:val="24"/>
                <w:szCs w:val="24"/>
                <w:lang w:val="lv-LV"/>
              </w:rPr>
              <w:t xml:space="preserve">attīsta </w:t>
            </w:r>
            <w:r w:rsidR="00F82F81">
              <w:rPr>
                <w:rFonts w:ascii="Times New Roman" w:hAnsi="Times New Roman" w:cs="Times New Roman"/>
                <w:bCs/>
                <w:sz w:val="24"/>
                <w:szCs w:val="24"/>
                <w:lang w:val="lv-LV"/>
              </w:rPr>
              <w:t>prasmes</w:t>
            </w:r>
            <w:r w:rsidR="003467A5">
              <w:rPr>
                <w:rFonts w:ascii="Times New Roman" w:hAnsi="Times New Roman" w:cs="Times New Roman"/>
                <w:bCs/>
                <w:sz w:val="24"/>
                <w:szCs w:val="24"/>
                <w:lang w:val="lv-LV"/>
              </w:rPr>
              <w:t>.</w:t>
            </w:r>
            <w:r w:rsidR="001458B8">
              <w:rPr>
                <w:rFonts w:ascii="Times New Roman" w:hAnsi="Times New Roman" w:cs="Times New Roman"/>
                <w:bCs/>
                <w:sz w:val="24"/>
                <w:szCs w:val="24"/>
                <w:lang w:val="lv-LV"/>
              </w:rPr>
              <w:t xml:space="preserve"> Ir papildināt</w:t>
            </w:r>
            <w:r w:rsidR="00813830">
              <w:rPr>
                <w:rFonts w:ascii="Times New Roman" w:hAnsi="Times New Roman" w:cs="Times New Roman"/>
                <w:bCs/>
                <w:sz w:val="24"/>
                <w:szCs w:val="24"/>
                <w:lang w:val="lv-LV"/>
              </w:rPr>
              <w:t xml:space="preserve">a </w:t>
            </w:r>
            <w:proofErr w:type="spellStart"/>
            <w:r w:rsidR="00813830">
              <w:rPr>
                <w:rFonts w:ascii="Times New Roman" w:hAnsi="Times New Roman" w:cs="Times New Roman"/>
                <w:bCs/>
                <w:sz w:val="24"/>
                <w:szCs w:val="24"/>
                <w:lang w:val="lv-LV"/>
              </w:rPr>
              <w:t>Montesori</w:t>
            </w:r>
            <w:proofErr w:type="spellEnd"/>
            <w:r w:rsidR="00813830">
              <w:rPr>
                <w:rFonts w:ascii="Times New Roman" w:hAnsi="Times New Roman" w:cs="Times New Roman"/>
                <w:bCs/>
                <w:sz w:val="24"/>
                <w:szCs w:val="24"/>
                <w:lang w:val="lv-LV"/>
              </w:rPr>
              <w:t xml:space="preserve"> materiālā bāze arī jaunākā vecuma grupā.</w:t>
            </w:r>
          </w:p>
        </w:tc>
        <w:tc>
          <w:tcPr>
            <w:tcW w:w="2875" w:type="dxa"/>
            <w:tcBorders>
              <w:top w:val="single" w:sz="4" w:space="0" w:color="auto"/>
              <w:left w:val="single" w:sz="4" w:space="0" w:color="auto"/>
              <w:bottom w:val="single" w:sz="4" w:space="0" w:color="auto"/>
              <w:right w:val="single" w:sz="4" w:space="0" w:color="auto"/>
            </w:tcBorders>
            <w:hideMark/>
          </w:tcPr>
          <w:p w14:paraId="6D0AFCA4" w14:textId="0588C4DA" w:rsidR="00772F96" w:rsidRPr="009E0DF2" w:rsidRDefault="00640018"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Papildināt</w:t>
            </w:r>
            <w:r w:rsidR="00802C99">
              <w:rPr>
                <w:rFonts w:ascii="Times New Roman" w:hAnsi="Times New Roman" w:cs="Times New Roman"/>
                <w:bCs/>
                <w:sz w:val="24"/>
                <w:szCs w:val="24"/>
                <w:lang w:val="lv-LV"/>
              </w:rPr>
              <w:t xml:space="preserve"> pedagogu pieredzi rotaļnodarbību vērošanā</w:t>
            </w:r>
            <w:r>
              <w:rPr>
                <w:rFonts w:ascii="Times New Roman" w:hAnsi="Times New Roman" w:cs="Times New Roman"/>
                <w:bCs/>
                <w:sz w:val="24"/>
                <w:szCs w:val="24"/>
                <w:lang w:val="lv-LV"/>
              </w:rPr>
              <w:t xml:space="preserve"> izmantojot</w:t>
            </w:r>
            <w:r w:rsidR="00802C99">
              <w:rPr>
                <w:rFonts w:ascii="Times New Roman" w:hAnsi="Times New Roman" w:cs="Times New Roman"/>
                <w:bCs/>
                <w:sz w:val="24"/>
                <w:szCs w:val="24"/>
                <w:lang w:val="lv-LV"/>
              </w:rPr>
              <w:t xml:space="preserve"> </w:t>
            </w:r>
            <w:proofErr w:type="spellStart"/>
            <w:r>
              <w:rPr>
                <w:rFonts w:ascii="Times New Roman" w:hAnsi="Times New Roman" w:cs="Times New Roman"/>
                <w:bCs/>
                <w:sz w:val="24"/>
                <w:szCs w:val="24"/>
                <w:lang w:val="lv-LV"/>
              </w:rPr>
              <w:t>Montesori</w:t>
            </w:r>
            <w:proofErr w:type="spellEnd"/>
            <w:r>
              <w:rPr>
                <w:rFonts w:ascii="Times New Roman" w:hAnsi="Times New Roman" w:cs="Times New Roman"/>
                <w:bCs/>
                <w:sz w:val="24"/>
                <w:szCs w:val="24"/>
                <w:lang w:val="lv-LV"/>
              </w:rPr>
              <w:t xml:space="preserve"> metodi.</w:t>
            </w:r>
          </w:p>
        </w:tc>
      </w:tr>
      <w:tr w:rsidR="00772F96" w:rsidRPr="000563A6" w14:paraId="65C7BA22" w14:textId="77777777" w:rsidTr="00B514B6">
        <w:trPr>
          <w:trHeight w:val="443"/>
        </w:trPr>
        <w:tc>
          <w:tcPr>
            <w:tcW w:w="3019" w:type="dxa"/>
            <w:tcBorders>
              <w:top w:val="single" w:sz="4" w:space="0" w:color="auto"/>
              <w:left w:val="single" w:sz="4" w:space="0" w:color="auto"/>
              <w:bottom w:val="single" w:sz="4" w:space="0" w:color="auto"/>
              <w:right w:val="single" w:sz="4" w:space="0" w:color="auto"/>
            </w:tcBorders>
            <w:hideMark/>
          </w:tcPr>
          <w:p w14:paraId="44783C25" w14:textId="2420798C" w:rsidR="00772F96" w:rsidRPr="00482F8B" w:rsidRDefault="00B01BFE"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Izglītības iestādes </w:t>
            </w:r>
            <w:r w:rsidR="00B55A29">
              <w:rPr>
                <w:rFonts w:ascii="Times New Roman" w:hAnsi="Times New Roman" w:cs="Times New Roman"/>
                <w:bCs/>
                <w:sz w:val="24"/>
                <w:szCs w:val="24"/>
                <w:lang w:val="lv-LV"/>
              </w:rPr>
              <w:t>pedagogu</w:t>
            </w:r>
            <w:r>
              <w:rPr>
                <w:rFonts w:ascii="Times New Roman" w:hAnsi="Times New Roman" w:cs="Times New Roman"/>
                <w:bCs/>
                <w:sz w:val="24"/>
                <w:szCs w:val="24"/>
                <w:lang w:val="lv-LV"/>
              </w:rPr>
              <w:t xml:space="preserve"> sadarbība, nodrošinot pieeju izglītības programmas īstenošan</w:t>
            </w:r>
            <w:r w:rsidR="00B55A29">
              <w:rPr>
                <w:rFonts w:ascii="Times New Roman" w:hAnsi="Times New Roman" w:cs="Times New Roman"/>
                <w:bCs/>
                <w:sz w:val="24"/>
                <w:szCs w:val="24"/>
                <w:lang w:val="lv-LV"/>
              </w:rPr>
              <w:t>ā.</w:t>
            </w:r>
          </w:p>
        </w:tc>
        <w:tc>
          <w:tcPr>
            <w:tcW w:w="4069" w:type="dxa"/>
            <w:tcBorders>
              <w:top w:val="single" w:sz="4" w:space="0" w:color="auto"/>
              <w:left w:val="single" w:sz="4" w:space="0" w:color="auto"/>
              <w:bottom w:val="single" w:sz="4" w:space="0" w:color="auto"/>
              <w:right w:val="single" w:sz="4" w:space="0" w:color="auto"/>
            </w:tcBorders>
            <w:hideMark/>
          </w:tcPr>
          <w:p w14:paraId="5D509C3A" w14:textId="77777777" w:rsidR="00F17A7B" w:rsidRDefault="00101F04"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Lielākai daļai iesaistīto </w:t>
            </w:r>
            <w:r w:rsidR="00E5668A">
              <w:rPr>
                <w:rFonts w:ascii="Times New Roman" w:hAnsi="Times New Roman" w:cs="Times New Roman"/>
                <w:bCs/>
                <w:sz w:val="24"/>
                <w:szCs w:val="24"/>
                <w:lang w:val="lv-LV"/>
              </w:rPr>
              <w:t>grupu</w:t>
            </w:r>
          </w:p>
          <w:p w14:paraId="53A83A32" w14:textId="443E78F2" w:rsidR="00772F96" w:rsidRPr="00CA0013" w:rsidRDefault="00E5668A"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(administrācija, pedagogi, atbalsta personāl</w:t>
            </w:r>
            <w:r w:rsidR="00F17A7B">
              <w:rPr>
                <w:rFonts w:ascii="Times New Roman" w:hAnsi="Times New Roman" w:cs="Times New Roman"/>
                <w:bCs/>
                <w:sz w:val="24"/>
                <w:szCs w:val="24"/>
                <w:lang w:val="lv-LV"/>
              </w:rPr>
              <w:t>s</w:t>
            </w:r>
            <w:r>
              <w:rPr>
                <w:rFonts w:ascii="Times New Roman" w:hAnsi="Times New Roman" w:cs="Times New Roman"/>
                <w:bCs/>
                <w:sz w:val="24"/>
                <w:szCs w:val="24"/>
                <w:lang w:val="lv-LV"/>
              </w:rPr>
              <w:t xml:space="preserve">, vecāki) ir </w:t>
            </w:r>
            <w:r w:rsidR="009F1869">
              <w:rPr>
                <w:rFonts w:ascii="Times New Roman" w:hAnsi="Times New Roman" w:cs="Times New Roman"/>
                <w:bCs/>
                <w:sz w:val="24"/>
                <w:szCs w:val="24"/>
                <w:lang w:val="lv-LV"/>
              </w:rPr>
              <w:t>vienota izpratne par izglītības programmas mērķiem</w:t>
            </w:r>
            <w:r w:rsidR="00F17A7B">
              <w:rPr>
                <w:rFonts w:ascii="Times New Roman" w:hAnsi="Times New Roman" w:cs="Times New Roman"/>
                <w:bCs/>
                <w:sz w:val="24"/>
                <w:szCs w:val="24"/>
                <w:lang w:val="lv-LV"/>
              </w:rPr>
              <w:t xml:space="preserve"> un sasniedzamajiem rezultātiem</w:t>
            </w:r>
          </w:p>
        </w:tc>
        <w:tc>
          <w:tcPr>
            <w:tcW w:w="2875" w:type="dxa"/>
            <w:tcBorders>
              <w:top w:val="single" w:sz="4" w:space="0" w:color="auto"/>
              <w:left w:val="single" w:sz="4" w:space="0" w:color="auto"/>
              <w:bottom w:val="single" w:sz="4" w:space="0" w:color="auto"/>
              <w:right w:val="single" w:sz="4" w:space="0" w:color="auto"/>
            </w:tcBorders>
            <w:hideMark/>
          </w:tcPr>
          <w:p w14:paraId="77CD796F" w14:textId="239271BA" w:rsidR="00772F96" w:rsidRPr="00F202D7" w:rsidRDefault="00772F96" w:rsidP="00C158B4">
            <w:pPr>
              <w:spacing w:after="0" w:line="240" w:lineRule="auto"/>
              <w:rPr>
                <w:rFonts w:ascii="Times New Roman" w:eastAsia="Times New Roman" w:hAnsi="Times New Roman"/>
                <w:sz w:val="24"/>
                <w:szCs w:val="24"/>
                <w:lang w:val="lv-LV"/>
              </w:rPr>
            </w:pPr>
          </w:p>
          <w:p w14:paraId="20B89F65" w14:textId="77777777" w:rsidR="00772F96" w:rsidRPr="000563A6" w:rsidRDefault="00772F96" w:rsidP="00C158B4">
            <w:pPr>
              <w:rPr>
                <w:rFonts w:ascii="Times New Roman" w:hAnsi="Times New Roman" w:cs="Times New Roman"/>
                <w:bCs/>
                <w:sz w:val="24"/>
                <w:szCs w:val="24"/>
                <w:u w:val="single"/>
                <w:lang w:val="lv-LV"/>
              </w:rPr>
            </w:pPr>
          </w:p>
        </w:tc>
      </w:tr>
      <w:tr w:rsidR="00772F96" w:rsidRPr="000563A6" w14:paraId="2E3AD22A" w14:textId="77777777" w:rsidTr="00B514B6">
        <w:trPr>
          <w:trHeight w:val="443"/>
        </w:trPr>
        <w:tc>
          <w:tcPr>
            <w:tcW w:w="3019" w:type="dxa"/>
            <w:tcBorders>
              <w:top w:val="single" w:sz="4" w:space="0" w:color="auto"/>
              <w:left w:val="single" w:sz="4" w:space="0" w:color="auto"/>
              <w:bottom w:val="single" w:sz="4" w:space="0" w:color="auto"/>
              <w:right w:val="single" w:sz="4" w:space="0" w:color="auto"/>
            </w:tcBorders>
            <w:hideMark/>
          </w:tcPr>
          <w:p w14:paraId="3A3C9F64" w14:textId="6B176E64" w:rsidR="00772F96" w:rsidRPr="002C3C8F" w:rsidRDefault="00B1764A"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Izglītības iestādes </w:t>
            </w:r>
            <w:r w:rsidR="00197C90">
              <w:rPr>
                <w:rFonts w:ascii="Times New Roman" w:hAnsi="Times New Roman" w:cs="Times New Roman"/>
                <w:bCs/>
                <w:sz w:val="24"/>
                <w:szCs w:val="24"/>
                <w:lang w:val="lv-LV"/>
              </w:rPr>
              <w:t>darbība mācību laika efektīvai</w:t>
            </w:r>
            <w:r w:rsidR="00381925">
              <w:rPr>
                <w:rFonts w:ascii="Times New Roman" w:hAnsi="Times New Roman" w:cs="Times New Roman"/>
                <w:bCs/>
                <w:sz w:val="24"/>
                <w:szCs w:val="24"/>
                <w:lang w:val="lv-LV"/>
              </w:rPr>
              <w:t xml:space="preserve"> </w:t>
            </w:r>
            <w:r w:rsidR="00381925">
              <w:rPr>
                <w:rFonts w:ascii="Times New Roman" w:hAnsi="Times New Roman" w:cs="Times New Roman"/>
                <w:bCs/>
                <w:sz w:val="24"/>
                <w:szCs w:val="24"/>
                <w:lang w:val="lv-LV"/>
              </w:rPr>
              <w:lastRenderedPageBreak/>
              <w:t>izmantošanai, īstenojot izglītības programmu.</w:t>
            </w:r>
          </w:p>
        </w:tc>
        <w:tc>
          <w:tcPr>
            <w:tcW w:w="4069" w:type="dxa"/>
            <w:tcBorders>
              <w:top w:val="single" w:sz="4" w:space="0" w:color="auto"/>
              <w:left w:val="single" w:sz="4" w:space="0" w:color="auto"/>
              <w:bottom w:val="single" w:sz="4" w:space="0" w:color="auto"/>
              <w:right w:val="single" w:sz="4" w:space="0" w:color="auto"/>
            </w:tcBorders>
            <w:hideMark/>
          </w:tcPr>
          <w:p w14:paraId="42BB8E87" w14:textId="669615FA" w:rsidR="00772F96" w:rsidRPr="0006467B" w:rsidRDefault="00105B33"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 xml:space="preserve">Iestādes materiāltehniskais </w:t>
            </w:r>
            <w:r w:rsidR="00E4031F">
              <w:rPr>
                <w:rFonts w:ascii="Times New Roman" w:hAnsi="Times New Roman" w:cs="Times New Roman"/>
                <w:bCs/>
                <w:sz w:val="24"/>
                <w:szCs w:val="24"/>
                <w:lang w:val="lv-LV"/>
              </w:rPr>
              <w:t xml:space="preserve">nodrošinājums un darba organizācijas </w:t>
            </w:r>
            <w:r w:rsidR="00E4031F">
              <w:rPr>
                <w:rFonts w:ascii="Times New Roman" w:hAnsi="Times New Roman" w:cs="Times New Roman"/>
                <w:bCs/>
                <w:sz w:val="24"/>
                <w:szCs w:val="24"/>
                <w:lang w:val="lv-LV"/>
              </w:rPr>
              <w:lastRenderedPageBreak/>
              <w:t>forma ir at</w:t>
            </w:r>
            <w:r w:rsidR="00500C72">
              <w:rPr>
                <w:rFonts w:ascii="Times New Roman" w:hAnsi="Times New Roman" w:cs="Times New Roman"/>
                <w:bCs/>
                <w:sz w:val="24"/>
                <w:szCs w:val="24"/>
                <w:lang w:val="lv-LV"/>
              </w:rPr>
              <w:t xml:space="preserve">bilstoša, lai pedagogi mācību procesa plānošanu veiktu </w:t>
            </w:r>
            <w:r w:rsidR="005C338E">
              <w:rPr>
                <w:rFonts w:ascii="Times New Roman" w:hAnsi="Times New Roman" w:cs="Times New Roman"/>
                <w:bCs/>
                <w:sz w:val="24"/>
                <w:szCs w:val="24"/>
                <w:lang w:val="lv-LV"/>
              </w:rPr>
              <w:t>iestādē.</w:t>
            </w:r>
          </w:p>
        </w:tc>
        <w:tc>
          <w:tcPr>
            <w:tcW w:w="2875" w:type="dxa"/>
            <w:tcBorders>
              <w:top w:val="single" w:sz="4" w:space="0" w:color="auto"/>
              <w:left w:val="single" w:sz="4" w:space="0" w:color="auto"/>
              <w:bottom w:val="single" w:sz="4" w:space="0" w:color="auto"/>
              <w:right w:val="single" w:sz="4" w:space="0" w:color="auto"/>
            </w:tcBorders>
            <w:hideMark/>
          </w:tcPr>
          <w:p w14:paraId="3057AAA9" w14:textId="77522F76" w:rsidR="00772F96" w:rsidRPr="00F266D5" w:rsidRDefault="005C338E"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Veidot sadarbības formas starp pedagogiem</w:t>
            </w:r>
            <w:r w:rsidR="005E4D23">
              <w:rPr>
                <w:rFonts w:ascii="Times New Roman" w:hAnsi="Times New Roman" w:cs="Times New Roman"/>
                <w:bCs/>
                <w:sz w:val="24"/>
                <w:szCs w:val="24"/>
                <w:lang w:val="lv-LV"/>
              </w:rPr>
              <w:t xml:space="preserve">, lai veiksmīgāk organizētu </w:t>
            </w:r>
            <w:r w:rsidR="005E4D23">
              <w:rPr>
                <w:rFonts w:ascii="Times New Roman" w:hAnsi="Times New Roman" w:cs="Times New Roman"/>
                <w:bCs/>
                <w:sz w:val="24"/>
                <w:szCs w:val="24"/>
                <w:lang w:val="lv-LV"/>
              </w:rPr>
              <w:lastRenderedPageBreak/>
              <w:t xml:space="preserve">mācību procesa plānošanu un </w:t>
            </w:r>
            <w:r w:rsidR="00C930D4">
              <w:rPr>
                <w:rFonts w:ascii="Times New Roman" w:hAnsi="Times New Roman" w:cs="Times New Roman"/>
                <w:bCs/>
                <w:sz w:val="24"/>
                <w:szCs w:val="24"/>
                <w:lang w:val="lv-LV"/>
              </w:rPr>
              <w:t>realizāciju.</w:t>
            </w:r>
          </w:p>
        </w:tc>
      </w:tr>
      <w:tr w:rsidR="00772F96" w:rsidRPr="000563A6" w14:paraId="20ADE92E" w14:textId="77777777" w:rsidTr="00B514B6">
        <w:trPr>
          <w:trHeight w:val="236"/>
        </w:trPr>
        <w:tc>
          <w:tcPr>
            <w:tcW w:w="3019" w:type="dxa"/>
            <w:tcBorders>
              <w:top w:val="single" w:sz="4" w:space="0" w:color="auto"/>
              <w:left w:val="single" w:sz="4" w:space="0" w:color="auto"/>
              <w:bottom w:val="single" w:sz="4" w:space="0" w:color="auto"/>
              <w:right w:val="single" w:sz="4" w:space="0" w:color="auto"/>
            </w:tcBorders>
            <w:hideMark/>
          </w:tcPr>
          <w:p w14:paraId="219D54A6" w14:textId="4D583FE0" w:rsidR="00772F96" w:rsidRPr="00E72A15" w:rsidRDefault="00D7332F" w:rsidP="00C158B4">
            <w:pPr>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Pedagogi</w:t>
            </w:r>
            <w:r w:rsidR="00DA1772">
              <w:rPr>
                <w:rFonts w:ascii="Times New Roman" w:hAnsi="Times New Roman" w:cs="Times New Roman"/>
                <w:bCs/>
                <w:sz w:val="24"/>
                <w:szCs w:val="24"/>
                <w:lang w:val="lv-LV"/>
              </w:rPr>
              <w:t xml:space="preserve"> kopīgi</w:t>
            </w:r>
            <w:r>
              <w:rPr>
                <w:rFonts w:ascii="Times New Roman" w:hAnsi="Times New Roman" w:cs="Times New Roman"/>
                <w:bCs/>
                <w:sz w:val="24"/>
                <w:szCs w:val="24"/>
                <w:lang w:val="lv-LV"/>
              </w:rPr>
              <w:t xml:space="preserve"> plāno</w:t>
            </w:r>
            <w:r w:rsidR="00DA1772">
              <w:rPr>
                <w:rFonts w:ascii="Times New Roman" w:hAnsi="Times New Roman" w:cs="Times New Roman"/>
                <w:bCs/>
                <w:sz w:val="24"/>
                <w:szCs w:val="24"/>
                <w:lang w:val="lv-LV"/>
              </w:rPr>
              <w:t>, izvērtē un nodrošina vienotu pieeju audzināšanas darbā.</w:t>
            </w:r>
          </w:p>
        </w:tc>
        <w:tc>
          <w:tcPr>
            <w:tcW w:w="4069" w:type="dxa"/>
            <w:tcBorders>
              <w:top w:val="single" w:sz="4" w:space="0" w:color="auto"/>
              <w:left w:val="single" w:sz="4" w:space="0" w:color="auto"/>
              <w:bottom w:val="single" w:sz="4" w:space="0" w:color="auto"/>
              <w:right w:val="single" w:sz="4" w:space="0" w:color="auto"/>
            </w:tcBorders>
            <w:hideMark/>
          </w:tcPr>
          <w:p w14:paraId="47053919" w14:textId="3F572B31" w:rsidR="00772F96" w:rsidRPr="00C2619B" w:rsidRDefault="00B1043E" w:rsidP="00C158B4">
            <w:pPr>
              <w:rPr>
                <w:rFonts w:ascii="Times New Roman" w:eastAsia="Times New Roman" w:hAnsi="Times New Roman" w:cs="Times New Roman"/>
                <w:sz w:val="24"/>
                <w:szCs w:val="24"/>
                <w:lang w:val="lv-LV"/>
              </w:rPr>
            </w:pPr>
            <w:r>
              <w:rPr>
                <w:rFonts w:ascii="Times New Roman" w:hAnsi="Times New Roman" w:cs="Times New Roman"/>
                <w:sz w:val="24"/>
                <w:szCs w:val="24"/>
                <w:lang w:val="lv-LV"/>
              </w:rPr>
              <w:t>Izglītības iestād</w:t>
            </w:r>
            <w:r w:rsidR="003F0B6E">
              <w:rPr>
                <w:rFonts w:ascii="Times New Roman" w:hAnsi="Times New Roman" w:cs="Times New Roman"/>
                <w:sz w:val="24"/>
                <w:szCs w:val="24"/>
                <w:lang w:val="lv-LV"/>
              </w:rPr>
              <w:t xml:space="preserve">ē organizētie </w:t>
            </w:r>
            <w:r w:rsidR="00643C38">
              <w:rPr>
                <w:rFonts w:ascii="Times New Roman" w:hAnsi="Times New Roman" w:cs="Times New Roman"/>
                <w:sz w:val="24"/>
                <w:szCs w:val="24"/>
                <w:lang w:val="lv-LV"/>
              </w:rPr>
              <w:t xml:space="preserve">pasākumi ir pārdomāti un iekļaujas izglītības programmas </w:t>
            </w:r>
            <w:r w:rsidR="00343CD5">
              <w:rPr>
                <w:rFonts w:ascii="Times New Roman" w:hAnsi="Times New Roman" w:cs="Times New Roman"/>
                <w:sz w:val="24"/>
                <w:szCs w:val="24"/>
                <w:lang w:val="lv-LV"/>
              </w:rPr>
              <w:t>mērķu sasniegšanā</w:t>
            </w:r>
            <w:r w:rsidR="00467ABF">
              <w:rPr>
                <w:rFonts w:ascii="Times New Roman" w:hAnsi="Times New Roman" w:cs="Times New Roman"/>
                <w:sz w:val="24"/>
                <w:szCs w:val="24"/>
                <w:lang w:val="lv-LV"/>
              </w:rPr>
              <w:t>, kā arī ir saskaņ</w:t>
            </w:r>
            <w:r w:rsidR="001C6269">
              <w:rPr>
                <w:rFonts w:ascii="Times New Roman" w:hAnsi="Times New Roman" w:cs="Times New Roman"/>
                <w:sz w:val="24"/>
                <w:szCs w:val="24"/>
                <w:lang w:val="lv-LV"/>
              </w:rPr>
              <w:t>ā</w:t>
            </w:r>
            <w:r w:rsidR="00467ABF">
              <w:rPr>
                <w:rFonts w:ascii="Times New Roman" w:hAnsi="Times New Roman" w:cs="Times New Roman"/>
                <w:sz w:val="24"/>
                <w:szCs w:val="24"/>
                <w:lang w:val="lv-LV"/>
              </w:rPr>
              <w:t xml:space="preserve"> ar </w:t>
            </w:r>
            <w:r w:rsidR="001C6269">
              <w:rPr>
                <w:rFonts w:ascii="Times New Roman" w:hAnsi="Times New Roman" w:cs="Times New Roman"/>
                <w:sz w:val="24"/>
                <w:szCs w:val="24"/>
                <w:lang w:val="lv-LV"/>
              </w:rPr>
              <w:t>izveidoto audzināšanas plānu.</w:t>
            </w:r>
          </w:p>
          <w:p w14:paraId="2E6C5783" w14:textId="77777777" w:rsidR="00772F96" w:rsidRPr="00501DF9" w:rsidRDefault="00772F96" w:rsidP="00C158B4">
            <w:pPr>
              <w:rPr>
                <w:rFonts w:ascii="Times New Roman" w:hAnsi="Times New Roman" w:cs="Times New Roman"/>
                <w:bCs/>
                <w:sz w:val="24"/>
                <w:szCs w:val="24"/>
                <w:lang w:val="lv-LV"/>
              </w:rPr>
            </w:pPr>
          </w:p>
        </w:tc>
        <w:tc>
          <w:tcPr>
            <w:tcW w:w="2875" w:type="dxa"/>
            <w:tcBorders>
              <w:top w:val="single" w:sz="4" w:space="0" w:color="auto"/>
              <w:left w:val="single" w:sz="4" w:space="0" w:color="auto"/>
              <w:bottom w:val="single" w:sz="4" w:space="0" w:color="auto"/>
              <w:right w:val="single" w:sz="4" w:space="0" w:color="auto"/>
            </w:tcBorders>
            <w:hideMark/>
          </w:tcPr>
          <w:p w14:paraId="0D6617DB" w14:textId="77777777" w:rsidR="00772F96" w:rsidRPr="000563A6" w:rsidRDefault="00772F96" w:rsidP="00C158B4">
            <w:pPr>
              <w:rPr>
                <w:rFonts w:ascii="Times New Roman" w:hAnsi="Times New Roman" w:cs="Times New Roman"/>
                <w:bCs/>
                <w:sz w:val="24"/>
                <w:szCs w:val="24"/>
                <w:u w:val="single"/>
                <w:lang w:val="lv-LV"/>
              </w:rPr>
            </w:pPr>
          </w:p>
        </w:tc>
      </w:tr>
    </w:tbl>
    <w:p w14:paraId="169BD06B" w14:textId="77777777" w:rsidR="00E102C4" w:rsidRPr="00E102C4" w:rsidRDefault="00E102C4" w:rsidP="00E102C4">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72974633" w14:textId="516302C7" w:rsidR="00E102C4" w:rsidRPr="00E102C4" w:rsidRDefault="00EC01E8" w:rsidP="00E102C4">
      <w:pPr>
        <w:spacing w:after="0" w:line="240" w:lineRule="auto"/>
        <w:jc w:val="both"/>
        <w:rPr>
          <w:rFonts w:ascii="Times New Roman" w:eastAsia="Times New Roman" w:hAnsi="Times New Roman" w:cs="Times New Roman"/>
          <w:sz w:val="24"/>
          <w:szCs w:val="24"/>
          <w:lang w:val="lv-LV"/>
        </w:rPr>
      </w:pPr>
      <w:proofErr w:type="spellStart"/>
      <w:r w:rsidRPr="009F79C3">
        <w:rPr>
          <w:rFonts w:ascii="Times New Roman" w:eastAsia="Times New Roman" w:hAnsi="Times New Roman" w:cs="Times New Roman"/>
          <w:bCs/>
          <w:sz w:val="24"/>
          <w:szCs w:val="24"/>
          <w:u w:val="single"/>
          <w:lang w:val="lv-LV"/>
        </w:rPr>
        <w:t>Pašvērtēšanā</w:t>
      </w:r>
      <w:proofErr w:type="spellEnd"/>
      <w:r w:rsidRPr="009F79C3">
        <w:rPr>
          <w:rFonts w:ascii="Times New Roman" w:eastAsia="Times New Roman" w:hAnsi="Times New Roman" w:cs="Times New Roman"/>
          <w:bCs/>
          <w:sz w:val="24"/>
          <w:szCs w:val="24"/>
          <w:u w:val="single"/>
          <w:lang w:val="lv-LV"/>
        </w:rPr>
        <w:t xml:space="preserve"> izmantotā kvalitātes vērtēšanas metode (-es)</w:t>
      </w:r>
      <w:r>
        <w:rPr>
          <w:rFonts w:ascii="Times New Roman" w:eastAsia="Times New Roman" w:hAnsi="Times New Roman" w:cs="Times New Roman"/>
          <w:bCs/>
          <w:sz w:val="24"/>
          <w:szCs w:val="24"/>
          <w:u w:val="single"/>
          <w:lang w:val="lv-LV"/>
        </w:rPr>
        <w:t xml:space="preserve"> </w:t>
      </w:r>
      <w:r w:rsidRPr="00DA11CC">
        <w:rPr>
          <w:rFonts w:ascii="Times New Roman" w:eastAsia="Times New Roman" w:hAnsi="Times New Roman" w:cs="Times New Roman"/>
          <w:bCs/>
          <w:sz w:val="24"/>
          <w:szCs w:val="24"/>
          <w:lang w:val="lv-LV"/>
        </w:rPr>
        <w:t xml:space="preserve">:  </w:t>
      </w:r>
      <w:r w:rsidR="00FE182A">
        <w:rPr>
          <w:rFonts w:ascii="Times New Roman" w:eastAsia="Times New Roman" w:hAnsi="Times New Roman" w:cs="Times New Roman"/>
          <w:bCs/>
          <w:sz w:val="24"/>
          <w:szCs w:val="24"/>
          <w:lang w:val="lv-LV"/>
        </w:rPr>
        <w:t>Mācību nodarbību vērošana,</w:t>
      </w:r>
      <w:r w:rsidR="00F259AD">
        <w:rPr>
          <w:rFonts w:ascii="Times New Roman" w:eastAsia="Times New Roman" w:hAnsi="Times New Roman" w:cs="Times New Roman"/>
          <w:bCs/>
          <w:sz w:val="24"/>
          <w:szCs w:val="24"/>
          <w:lang w:val="lv-LV"/>
        </w:rPr>
        <w:t xml:space="preserve"> dokumentu analīze.</w:t>
      </w:r>
    </w:p>
    <w:p w14:paraId="315F6330" w14:textId="1FA5D54D" w:rsidR="0093185E" w:rsidRDefault="00F259AD" w:rsidP="00E102C4">
      <w:pPr>
        <w:spacing w:after="0" w:line="240" w:lineRule="auto"/>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Analizējot kopējo situāciju</w:t>
      </w:r>
      <w:r w:rsidR="003A3AA7">
        <w:rPr>
          <w:rFonts w:ascii="Times New Roman" w:eastAsia="Times New Roman" w:hAnsi="Times New Roman" w:cs="Times New Roman"/>
          <w:sz w:val="24"/>
          <w:szCs w:val="24"/>
          <w:lang w:val="lv-LV"/>
        </w:rPr>
        <w:t>, nepieciešams pilnveidot sadarbīb</w:t>
      </w:r>
      <w:r w:rsidR="00016FCE">
        <w:rPr>
          <w:rFonts w:ascii="Times New Roman" w:eastAsia="Times New Roman" w:hAnsi="Times New Roman" w:cs="Times New Roman"/>
          <w:sz w:val="24"/>
          <w:szCs w:val="24"/>
          <w:lang w:val="lv-LV"/>
        </w:rPr>
        <w:t>as formas</w:t>
      </w:r>
      <w:r w:rsidR="003A3AA7">
        <w:rPr>
          <w:rFonts w:ascii="Times New Roman" w:eastAsia="Times New Roman" w:hAnsi="Times New Roman" w:cs="Times New Roman"/>
          <w:sz w:val="24"/>
          <w:szCs w:val="24"/>
          <w:lang w:val="lv-LV"/>
        </w:rPr>
        <w:t xml:space="preserve"> starp pedagogiem</w:t>
      </w:r>
      <w:r w:rsidR="00CB5AB3">
        <w:rPr>
          <w:rFonts w:ascii="Times New Roman" w:eastAsia="Times New Roman" w:hAnsi="Times New Roman" w:cs="Times New Roman"/>
          <w:sz w:val="24"/>
          <w:szCs w:val="24"/>
          <w:lang w:val="lv-LV"/>
        </w:rPr>
        <w:t xml:space="preserve"> un administrāciju</w:t>
      </w:r>
      <w:r w:rsidR="00D50B72">
        <w:rPr>
          <w:rFonts w:ascii="Times New Roman" w:eastAsia="Times New Roman" w:hAnsi="Times New Roman" w:cs="Times New Roman"/>
          <w:sz w:val="24"/>
          <w:szCs w:val="24"/>
          <w:lang w:val="lv-LV"/>
        </w:rPr>
        <w:t xml:space="preserve">, </w:t>
      </w:r>
      <w:r w:rsidR="00E279E8">
        <w:rPr>
          <w:rFonts w:ascii="Times New Roman" w:eastAsia="Times New Roman" w:hAnsi="Times New Roman" w:cs="Times New Roman"/>
          <w:sz w:val="24"/>
          <w:szCs w:val="24"/>
          <w:lang w:val="lv-LV"/>
        </w:rPr>
        <w:t xml:space="preserve"> </w:t>
      </w:r>
      <w:r w:rsidR="00D50B72">
        <w:rPr>
          <w:rFonts w:ascii="Times New Roman" w:eastAsia="Times New Roman" w:hAnsi="Times New Roman" w:cs="Times New Roman"/>
          <w:sz w:val="24"/>
          <w:szCs w:val="24"/>
          <w:lang w:val="lv-LV"/>
        </w:rPr>
        <w:t>l</w:t>
      </w:r>
      <w:r w:rsidR="00E279E8">
        <w:rPr>
          <w:rFonts w:ascii="Times New Roman" w:eastAsia="Times New Roman" w:hAnsi="Times New Roman" w:cs="Times New Roman"/>
          <w:sz w:val="24"/>
          <w:szCs w:val="24"/>
          <w:lang w:val="lv-LV"/>
        </w:rPr>
        <w:t xml:space="preserve">ai veiksmīgāk </w:t>
      </w:r>
      <w:r w:rsidR="00BE0F06">
        <w:rPr>
          <w:rFonts w:ascii="Times New Roman" w:eastAsia="Times New Roman" w:hAnsi="Times New Roman" w:cs="Times New Roman"/>
          <w:sz w:val="24"/>
          <w:szCs w:val="24"/>
          <w:lang w:val="lv-LV"/>
        </w:rPr>
        <w:t>organizētu pedagoģisko un audzināšanas darbu</w:t>
      </w:r>
      <w:r w:rsidR="00D50B72">
        <w:rPr>
          <w:rFonts w:ascii="Times New Roman" w:eastAsia="Times New Roman" w:hAnsi="Times New Roman" w:cs="Times New Roman"/>
          <w:sz w:val="24"/>
          <w:szCs w:val="24"/>
          <w:lang w:val="lv-LV"/>
        </w:rPr>
        <w:t xml:space="preserve"> iestādē.</w:t>
      </w:r>
    </w:p>
    <w:p w14:paraId="77003AD8" w14:textId="77777777" w:rsidR="0093185E" w:rsidRDefault="0093185E" w:rsidP="00E102C4">
      <w:pPr>
        <w:spacing w:after="0" w:line="240" w:lineRule="auto"/>
        <w:rPr>
          <w:rFonts w:ascii="Times New Roman" w:eastAsia="Times New Roman" w:hAnsi="Times New Roman" w:cs="Times New Roman"/>
          <w:b/>
          <w:sz w:val="24"/>
          <w:szCs w:val="24"/>
          <w:lang w:val="lv-LV"/>
        </w:rPr>
      </w:pPr>
    </w:p>
    <w:p w14:paraId="306D0E9C" w14:textId="72CF09A4" w:rsidR="00E102C4" w:rsidRPr="00E102C4" w:rsidRDefault="00E102C4" w:rsidP="00B514B6">
      <w:pPr>
        <w:spacing w:after="0" w:line="240" w:lineRule="auto"/>
        <w:jc w:val="center"/>
        <w:rPr>
          <w:rFonts w:ascii="Times New Roman" w:eastAsia="Times New Roman" w:hAnsi="Times New Roman" w:cs="Times New Roman"/>
          <w:b/>
          <w:sz w:val="24"/>
          <w:szCs w:val="24"/>
          <w:lang w:val="lv-LV"/>
        </w:rPr>
      </w:pPr>
      <w:r w:rsidRPr="00E102C4">
        <w:rPr>
          <w:rFonts w:ascii="Times New Roman" w:eastAsia="Times New Roman" w:hAnsi="Times New Roman" w:cs="Times New Roman"/>
          <w:b/>
          <w:sz w:val="24"/>
          <w:szCs w:val="24"/>
          <w:lang w:val="lv-LV"/>
        </w:rPr>
        <w:t xml:space="preserve">4. </w:t>
      </w:r>
      <w:r w:rsidRPr="00B514B6">
        <w:rPr>
          <w:rFonts w:ascii="Times New Roman" w:eastAsia="Times New Roman" w:hAnsi="Times New Roman" w:cs="Times New Roman"/>
          <w:b/>
          <w:sz w:val="28"/>
          <w:szCs w:val="28"/>
          <w:lang w:val="lv-LV"/>
        </w:rPr>
        <w:t>Informācija par lielākajiem īstenotajiem projektiem  202</w:t>
      </w:r>
      <w:r w:rsidR="00714E1B" w:rsidRPr="00B514B6">
        <w:rPr>
          <w:rFonts w:ascii="Times New Roman" w:eastAsia="Times New Roman" w:hAnsi="Times New Roman" w:cs="Times New Roman"/>
          <w:b/>
          <w:sz w:val="28"/>
          <w:szCs w:val="28"/>
          <w:lang w:val="lv-LV"/>
        </w:rPr>
        <w:t>3</w:t>
      </w:r>
      <w:r w:rsidRPr="00B514B6">
        <w:rPr>
          <w:rFonts w:ascii="Times New Roman" w:eastAsia="Times New Roman" w:hAnsi="Times New Roman" w:cs="Times New Roman"/>
          <w:b/>
          <w:sz w:val="28"/>
          <w:szCs w:val="28"/>
          <w:lang w:val="lv-LV"/>
        </w:rPr>
        <w:t>./202</w:t>
      </w:r>
      <w:r w:rsidR="00714E1B" w:rsidRPr="00B514B6">
        <w:rPr>
          <w:rFonts w:ascii="Times New Roman" w:eastAsia="Times New Roman" w:hAnsi="Times New Roman" w:cs="Times New Roman"/>
          <w:b/>
          <w:sz w:val="28"/>
          <w:szCs w:val="28"/>
          <w:lang w:val="lv-LV"/>
        </w:rPr>
        <w:t>4</w:t>
      </w:r>
      <w:r w:rsidRPr="00B514B6">
        <w:rPr>
          <w:rFonts w:ascii="Times New Roman" w:eastAsia="Times New Roman" w:hAnsi="Times New Roman" w:cs="Times New Roman"/>
          <w:b/>
          <w:sz w:val="28"/>
          <w:szCs w:val="28"/>
          <w:lang w:val="lv-LV"/>
        </w:rPr>
        <w:t>. mācību gadā</w:t>
      </w:r>
    </w:p>
    <w:p w14:paraId="51B090B6" w14:textId="76D90639" w:rsidR="00E102C4" w:rsidRPr="00E102C4" w:rsidRDefault="0097753A" w:rsidP="0097753A">
      <w:pPr>
        <w:pBdr>
          <w:top w:val="nil"/>
          <w:left w:val="nil"/>
          <w:bottom w:val="nil"/>
          <w:right w:val="nil"/>
          <w:between w:val="nil"/>
        </w:pBdr>
        <w:tabs>
          <w:tab w:val="left" w:pos="993"/>
        </w:tabs>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 xml:space="preserve">    </w:t>
      </w:r>
      <w:r w:rsidR="00873AB0">
        <w:rPr>
          <w:rFonts w:ascii="Times New Roman" w:eastAsia="Times New Roman" w:hAnsi="Times New Roman" w:cs="Times New Roman"/>
          <w:sz w:val="24"/>
          <w:szCs w:val="24"/>
          <w:lang w:val="lv-LV"/>
        </w:rPr>
        <w:t>P</w:t>
      </w:r>
      <w:r>
        <w:rPr>
          <w:rFonts w:ascii="Times New Roman" w:eastAsia="Times New Roman" w:hAnsi="Times New Roman" w:cs="Times New Roman"/>
          <w:sz w:val="24"/>
          <w:szCs w:val="24"/>
          <w:lang w:val="lv-LV"/>
        </w:rPr>
        <w:t>rojekti netika īstenoti.</w:t>
      </w:r>
    </w:p>
    <w:p w14:paraId="3C1C679E" w14:textId="77777777" w:rsidR="00E102C4" w:rsidRPr="00E102C4" w:rsidRDefault="00E102C4" w:rsidP="00E102C4">
      <w:pPr>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sz w:val="24"/>
          <w:szCs w:val="24"/>
          <w:lang w:val="lv-LV"/>
        </w:rPr>
      </w:pPr>
    </w:p>
    <w:p w14:paraId="28BFFB9B" w14:textId="77777777" w:rsidR="00E102C4" w:rsidRPr="00E102C4" w:rsidRDefault="00E102C4" w:rsidP="00E102C4">
      <w:pPr>
        <w:tabs>
          <w:tab w:val="left" w:pos="993"/>
        </w:tabs>
        <w:spacing w:after="0" w:line="240" w:lineRule="auto"/>
        <w:ind w:firstLine="567"/>
        <w:rPr>
          <w:rFonts w:ascii="Times New Roman" w:eastAsia="Times New Roman" w:hAnsi="Times New Roman" w:cs="Times New Roman"/>
          <w:sz w:val="24"/>
          <w:szCs w:val="24"/>
          <w:lang w:val="lv-LV"/>
        </w:rPr>
      </w:pPr>
    </w:p>
    <w:p w14:paraId="4F457C1A" w14:textId="784A5A3F" w:rsidR="00E102C4" w:rsidRPr="00B514B6" w:rsidRDefault="00E102C4" w:rsidP="00B514B6">
      <w:pPr>
        <w:numPr>
          <w:ilvl w:val="0"/>
          <w:numId w:val="2"/>
        </w:numPr>
        <w:pBdr>
          <w:top w:val="nil"/>
          <w:left w:val="nil"/>
          <w:bottom w:val="nil"/>
          <w:right w:val="nil"/>
          <w:between w:val="nil"/>
        </w:pBdr>
        <w:tabs>
          <w:tab w:val="left" w:pos="993"/>
        </w:tabs>
        <w:spacing w:after="0" w:line="240" w:lineRule="auto"/>
        <w:ind w:left="0" w:firstLine="567"/>
        <w:jc w:val="center"/>
        <w:rPr>
          <w:rFonts w:ascii="Times New Roman" w:eastAsia="Times New Roman" w:hAnsi="Times New Roman" w:cs="Times New Roman"/>
          <w:b/>
          <w:color w:val="000000"/>
          <w:sz w:val="28"/>
          <w:szCs w:val="28"/>
          <w:lang w:val="lv-LV"/>
        </w:rPr>
      </w:pPr>
      <w:r w:rsidRPr="00B514B6">
        <w:rPr>
          <w:rFonts w:ascii="Times New Roman" w:eastAsia="Times New Roman" w:hAnsi="Times New Roman" w:cs="Times New Roman"/>
          <w:b/>
          <w:color w:val="000000"/>
          <w:sz w:val="28"/>
          <w:szCs w:val="28"/>
          <w:lang w:val="lv-LV"/>
        </w:rPr>
        <w:t>Informācija par institūcijām, ar kurām noslēgti sadarbības līgumi</w:t>
      </w:r>
    </w:p>
    <w:p w14:paraId="24E5DBEA" w14:textId="77777777" w:rsidR="00873AB0" w:rsidRDefault="00E102C4" w:rsidP="00873AB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5.1</w:t>
      </w:r>
      <w:r w:rsidRPr="00E102C4">
        <w:rPr>
          <w:rFonts w:ascii="Times New Roman" w:eastAsia="Times New Roman" w:hAnsi="Times New Roman" w:cs="Times New Roman"/>
          <w:color w:val="000000"/>
          <w:sz w:val="24"/>
          <w:szCs w:val="24"/>
          <w:lang w:val="lv-LV"/>
        </w:rPr>
        <w:t xml:space="preserve"> </w:t>
      </w:r>
      <w:r w:rsidRPr="00E102C4">
        <w:rPr>
          <w:rFonts w:ascii="Times New Roman" w:eastAsia="Times New Roman" w:hAnsi="Times New Roman" w:cs="Times New Roman"/>
          <w:sz w:val="24"/>
          <w:szCs w:val="24"/>
          <w:lang w:val="lv-LV"/>
        </w:rPr>
        <w:t xml:space="preserve"> Sadarbības līgums pirmsskolas izglītības programmas  īstenošanai ir noslēgts ar : </w:t>
      </w:r>
    </w:p>
    <w:p w14:paraId="37B6C823" w14:textId="7ED0A20D" w:rsidR="00E102C4" w:rsidRPr="00E102C4" w:rsidRDefault="00E102C4" w:rsidP="00873AB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sz w:val="24"/>
          <w:szCs w:val="24"/>
          <w:lang w:val="lv-LV"/>
        </w:rPr>
        <w:t>Ogres novada pašvaldību;</w:t>
      </w:r>
    </w:p>
    <w:p w14:paraId="7A28C69F" w14:textId="77777777" w:rsidR="00E102C4" w:rsidRPr="00E102C4" w:rsidRDefault="00E102C4" w:rsidP="00873AB0">
      <w:pPr>
        <w:tabs>
          <w:tab w:val="left" w:pos="993"/>
        </w:tabs>
        <w:spacing w:after="0" w:line="240" w:lineRule="auto"/>
        <w:ind w:firstLine="567"/>
        <w:jc w:val="both"/>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Ķekavas novada pašvaldību;</w:t>
      </w:r>
    </w:p>
    <w:p w14:paraId="0958AEC9" w14:textId="4081FD30" w:rsidR="00E102C4" w:rsidRDefault="00E102C4" w:rsidP="00873AB0">
      <w:pPr>
        <w:tabs>
          <w:tab w:val="left" w:pos="993"/>
        </w:tabs>
        <w:spacing w:after="0" w:line="240" w:lineRule="auto"/>
        <w:ind w:firstLine="567"/>
        <w:jc w:val="both"/>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Ropažu novada pašvaldību;</w:t>
      </w:r>
    </w:p>
    <w:p w14:paraId="73A3812B" w14:textId="481DBE1D" w:rsidR="00CE5CCC" w:rsidRPr="00E102C4" w:rsidRDefault="00411455" w:rsidP="00873AB0">
      <w:pPr>
        <w:tabs>
          <w:tab w:val="left" w:pos="993"/>
        </w:tabs>
        <w:spacing w:after="0" w:line="240" w:lineRule="auto"/>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Salaspils novada </w:t>
      </w:r>
      <w:r w:rsidR="00D64049">
        <w:rPr>
          <w:rFonts w:ascii="Times New Roman" w:eastAsia="Times New Roman" w:hAnsi="Times New Roman" w:cs="Times New Roman"/>
          <w:sz w:val="24"/>
          <w:szCs w:val="24"/>
          <w:lang w:val="lv-LV"/>
        </w:rPr>
        <w:t>pašvaldību</w:t>
      </w:r>
      <w:r>
        <w:rPr>
          <w:rFonts w:ascii="Times New Roman" w:eastAsia="Times New Roman" w:hAnsi="Times New Roman" w:cs="Times New Roman"/>
          <w:sz w:val="24"/>
          <w:szCs w:val="24"/>
          <w:lang w:val="lv-LV"/>
        </w:rPr>
        <w:t>;</w:t>
      </w:r>
    </w:p>
    <w:p w14:paraId="2A361396" w14:textId="54779AC5" w:rsidR="00E102C4" w:rsidRDefault="00E102C4" w:rsidP="00873AB0">
      <w:pPr>
        <w:tabs>
          <w:tab w:val="left" w:pos="993"/>
        </w:tabs>
        <w:spacing w:after="0" w:line="240" w:lineRule="auto"/>
        <w:ind w:firstLine="567"/>
        <w:jc w:val="both"/>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Rīgas </w:t>
      </w:r>
      <w:proofErr w:type="spellStart"/>
      <w:r w:rsidRPr="00E102C4">
        <w:rPr>
          <w:rFonts w:ascii="Times New Roman" w:eastAsia="Times New Roman" w:hAnsi="Times New Roman" w:cs="Times New Roman"/>
          <w:sz w:val="24"/>
          <w:szCs w:val="24"/>
          <w:lang w:val="lv-LV"/>
        </w:rPr>
        <w:t>valstpilsētas</w:t>
      </w:r>
      <w:proofErr w:type="spellEnd"/>
      <w:r w:rsidRPr="00E102C4">
        <w:rPr>
          <w:rFonts w:ascii="Times New Roman" w:eastAsia="Times New Roman" w:hAnsi="Times New Roman" w:cs="Times New Roman"/>
          <w:sz w:val="24"/>
          <w:szCs w:val="24"/>
          <w:lang w:val="lv-LV"/>
        </w:rPr>
        <w:t xml:space="preserve"> domes Izglītības, kultūras un sporta departamen</w:t>
      </w:r>
      <w:r w:rsidR="007B440B">
        <w:rPr>
          <w:rFonts w:ascii="Times New Roman" w:eastAsia="Times New Roman" w:hAnsi="Times New Roman" w:cs="Times New Roman"/>
          <w:sz w:val="24"/>
          <w:szCs w:val="24"/>
          <w:lang w:val="lv-LV"/>
        </w:rPr>
        <w:t>tu</w:t>
      </w:r>
      <w:r w:rsidRPr="00E102C4">
        <w:rPr>
          <w:rFonts w:ascii="Times New Roman" w:eastAsia="Times New Roman" w:hAnsi="Times New Roman" w:cs="Times New Roman"/>
          <w:sz w:val="24"/>
          <w:szCs w:val="24"/>
          <w:lang w:val="lv-LV"/>
        </w:rPr>
        <w:t>;</w:t>
      </w:r>
    </w:p>
    <w:p w14:paraId="689BB7A9" w14:textId="77777777" w:rsidR="00873AB0" w:rsidRPr="00E102C4" w:rsidRDefault="00873AB0" w:rsidP="00873AB0">
      <w:pPr>
        <w:tabs>
          <w:tab w:val="left" w:pos="993"/>
        </w:tabs>
        <w:spacing w:after="0" w:line="240" w:lineRule="auto"/>
        <w:ind w:firstLine="567"/>
        <w:jc w:val="both"/>
        <w:rPr>
          <w:rFonts w:ascii="Times New Roman" w:eastAsia="Times New Roman" w:hAnsi="Times New Roman" w:cs="Times New Roman"/>
          <w:sz w:val="24"/>
          <w:szCs w:val="24"/>
          <w:lang w:val="lv-LV"/>
        </w:rPr>
      </w:pPr>
    </w:p>
    <w:p w14:paraId="779A2EAA" w14:textId="4757CB4F" w:rsidR="00E102C4" w:rsidRDefault="00E102C4" w:rsidP="00E102C4">
      <w:pPr>
        <w:tabs>
          <w:tab w:val="left" w:pos="993"/>
        </w:tabs>
        <w:spacing w:after="0" w:line="240" w:lineRule="auto"/>
        <w:ind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5.2. Sadarbības līgums  ar </w:t>
      </w:r>
      <w:proofErr w:type="spellStart"/>
      <w:r w:rsidRPr="00E102C4">
        <w:rPr>
          <w:rFonts w:ascii="Times New Roman" w:eastAsia="Times New Roman" w:hAnsi="Times New Roman" w:cs="Times New Roman"/>
          <w:sz w:val="24"/>
          <w:szCs w:val="24"/>
          <w:lang w:val="lv-LV"/>
        </w:rPr>
        <w:t>Edukas</w:t>
      </w:r>
      <w:proofErr w:type="spellEnd"/>
      <w:r w:rsidRPr="00E102C4">
        <w:rPr>
          <w:rFonts w:ascii="Times New Roman" w:eastAsia="Times New Roman" w:hAnsi="Times New Roman" w:cs="Times New Roman"/>
          <w:sz w:val="24"/>
          <w:szCs w:val="24"/>
          <w:lang w:val="lv-LV"/>
        </w:rPr>
        <w:t xml:space="preserve"> </w:t>
      </w:r>
      <w:proofErr w:type="spellStart"/>
      <w:r w:rsidRPr="00E102C4">
        <w:rPr>
          <w:rFonts w:ascii="Times New Roman" w:eastAsia="Times New Roman" w:hAnsi="Times New Roman" w:cs="Times New Roman"/>
          <w:sz w:val="24"/>
          <w:szCs w:val="24"/>
          <w:lang w:val="lv-LV"/>
        </w:rPr>
        <w:t>Education</w:t>
      </w:r>
      <w:proofErr w:type="spellEnd"/>
      <w:r w:rsidRPr="00E102C4">
        <w:rPr>
          <w:rFonts w:ascii="Times New Roman" w:eastAsia="Times New Roman" w:hAnsi="Times New Roman" w:cs="Times New Roman"/>
          <w:sz w:val="24"/>
          <w:szCs w:val="24"/>
          <w:lang w:val="lv-LV"/>
        </w:rPr>
        <w:t xml:space="preserve"> OÜ   par  pirmsskolas izglītības iestāžu vadības platformas  mājaslapā</w:t>
      </w:r>
      <w:hyperlink r:id="rId7">
        <w:r w:rsidRPr="00E102C4">
          <w:rPr>
            <w:rFonts w:ascii="Times New Roman" w:eastAsia="Times New Roman" w:hAnsi="Times New Roman" w:cs="Times New Roman"/>
            <w:sz w:val="24"/>
            <w:szCs w:val="24"/>
            <w:lang w:val="lv-LV"/>
          </w:rPr>
          <w:t xml:space="preserve"> </w:t>
        </w:r>
      </w:hyperlink>
      <w:hyperlink r:id="rId8">
        <w:r w:rsidRPr="00E102C4">
          <w:rPr>
            <w:rFonts w:ascii="Times New Roman" w:eastAsia="Times New Roman" w:hAnsi="Times New Roman" w:cs="Times New Roman"/>
            <w:color w:val="1155CC"/>
            <w:sz w:val="24"/>
            <w:szCs w:val="24"/>
            <w:u w:val="single"/>
            <w:lang w:val="lv-LV"/>
          </w:rPr>
          <w:t>https://www.eliis.lv</w:t>
        </w:r>
      </w:hyperlink>
      <w:r w:rsidRPr="00E102C4">
        <w:rPr>
          <w:rFonts w:ascii="Times New Roman" w:eastAsia="Times New Roman" w:hAnsi="Times New Roman" w:cs="Times New Roman"/>
          <w:sz w:val="24"/>
          <w:szCs w:val="24"/>
          <w:lang w:val="lv-LV"/>
        </w:rPr>
        <w:t xml:space="preserve">  lietošanu  mācību procesa vadīšanai</w:t>
      </w:r>
      <w:r w:rsidR="00B514B6">
        <w:rPr>
          <w:rFonts w:ascii="Times New Roman" w:eastAsia="Times New Roman" w:hAnsi="Times New Roman" w:cs="Times New Roman"/>
          <w:sz w:val="24"/>
          <w:szCs w:val="24"/>
          <w:lang w:val="lv-LV"/>
        </w:rPr>
        <w:t>.</w:t>
      </w:r>
    </w:p>
    <w:p w14:paraId="69B8B3C4" w14:textId="77777777" w:rsidR="00B514B6" w:rsidRPr="00E102C4" w:rsidRDefault="00B514B6" w:rsidP="00E102C4">
      <w:pPr>
        <w:tabs>
          <w:tab w:val="left" w:pos="993"/>
        </w:tabs>
        <w:spacing w:after="0" w:line="240" w:lineRule="auto"/>
        <w:ind w:firstLine="567"/>
        <w:rPr>
          <w:rFonts w:ascii="Times New Roman" w:eastAsia="Times New Roman" w:hAnsi="Times New Roman" w:cs="Times New Roman"/>
          <w:sz w:val="24"/>
          <w:szCs w:val="24"/>
          <w:lang w:val="lv-LV"/>
        </w:rPr>
      </w:pPr>
    </w:p>
    <w:p w14:paraId="3CA9FC2A" w14:textId="77777777" w:rsidR="00E102C4" w:rsidRPr="00E102C4" w:rsidRDefault="00E102C4" w:rsidP="00E65127">
      <w:pPr>
        <w:tabs>
          <w:tab w:val="left" w:pos="993"/>
        </w:tabs>
        <w:spacing w:after="0" w:line="240" w:lineRule="auto"/>
        <w:rPr>
          <w:rFonts w:ascii="Times New Roman" w:eastAsia="Times New Roman" w:hAnsi="Times New Roman" w:cs="Times New Roman"/>
          <w:sz w:val="24"/>
          <w:szCs w:val="24"/>
          <w:lang w:val="lv-LV"/>
        </w:rPr>
      </w:pPr>
    </w:p>
    <w:p w14:paraId="25C6CAC5" w14:textId="66781BE6" w:rsidR="00E102C4" w:rsidRPr="00B514B6" w:rsidRDefault="00E102C4" w:rsidP="00B514B6">
      <w:pPr>
        <w:pStyle w:val="ListParagraph"/>
        <w:numPr>
          <w:ilvl w:val="0"/>
          <w:numId w:val="2"/>
        </w:numPr>
        <w:tabs>
          <w:tab w:val="left" w:pos="993"/>
        </w:tabs>
        <w:spacing w:after="0" w:line="240" w:lineRule="auto"/>
        <w:ind w:left="0" w:firstLine="567"/>
        <w:jc w:val="center"/>
        <w:rPr>
          <w:rFonts w:ascii="Times New Roman" w:eastAsia="Times New Roman" w:hAnsi="Times New Roman" w:cs="Times New Roman"/>
          <w:b/>
          <w:color w:val="000000"/>
          <w:sz w:val="28"/>
          <w:szCs w:val="28"/>
          <w:lang w:val="lv-LV"/>
        </w:rPr>
      </w:pPr>
      <w:r w:rsidRPr="00B514B6">
        <w:rPr>
          <w:rFonts w:ascii="Times New Roman" w:eastAsia="Times New Roman" w:hAnsi="Times New Roman" w:cs="Times New Roman"/>
          <w:b/>
          <w:color w:val="000000"/>
          <w:sz w:val="28"/>
          <w:szCs w:val="28"/>
          <w:lang w:val="lv-LV"/>
        </w:rPr>
        <w:t>Audzināšanas darba prioritātes trim gadiem un to ieviešana</w:t>
      </w:r>
    </w:p>
    <w:p w14:paraId="6E590E7E" w14:textId="029A7CB2" w:rsidR="00E102C4" w:rsidRPr="00E102C4" w:rsidRDefault="00E102C4" w:rsidP="00E102C4">
      <w:pPr>
        <w:pStyle w:val="ListParagraph"/>
        <w:tabs>
          <w:tab w:val="left" w:pos="993"/>
        </w:tabs>
        <w:spacing w:after="0" w:line="240" w:lineRule="auto"/>
        <w:ind w:left="0" w:firstLine="567"/>
        <w:rPr>
          <w:rFonts w:ascii="Times New Roman" w:eastAsia="Times New Roman" w:hAnsi="Times New Roman" w:cs="Times New Roman"/>
          <w:b/>
          <w:sz w:val="24"/>
          <w:szCs w:val="24"/>
          <w:lang w:val="lv-LV"/>
        </w:rPr>
      </w:pPr>
      <w:r w:rsidRPr="00E102C4">
        <w:rPr>
          <w:rFonts w:ascii="Times New Roman" w:eastAsia="Times New Roman" w:hAnsi="Times New Roman" w:cs="Times New Roman"/>
          <w:b/>
          <w:sz w:val="24"/>
          <w:szCs w:val="24"/>
          <w:lang w:val="lv-LV"/>
        </w:rPr>
        <w:t>Audzināšanas darba virzieni 202</w:t>
      </w:r>
      <w:r w:rsidR="00E65127">
        <w:rPr>
          <w:rFonts w:ascii="Times New Roman" w:eastAsia="Times New Roman" w:hAnsi="Times New Roman" w:cs="Times New Roman"/>
          <w:b/>
          <w:sz w:val="24"/>
          <w:szCs w:val="24"/>
          <w:lang w:val="lv-LV"/>
        </w:rPr>
        <w:t>3</w:t>
      </w:r>
      <w:r w:rsidRPr="00E102C4">
        <w:rPr>
          <w:rFonts w:ascii="Times New Roman" w:eastAsia="Times New Roman" w:hAnsi="Times New Roman" w:cs="Times New Roman"/>
          <w:b/>
          <w:sz w:val="24"/>
          <w:szCs w:val="24"/>
          <w:lang w:val="lv-LV"/>
        </w:rPr>
        <w:t xml:space="preserve">./24. </w:t>
      </w:r>
      <w:proofErr w:type="spellStart"/>
      <w:r w:rsidRPr="00E102C4">
        <w:rPr>
          <w:rFonts w:ascii="Times New Roman" w:eastAsia="Times New Roman" w:hAnsi="Times New Roman" w:cs="Times New Roman"/>
          <w:b/>
          <w:sz w:val="24"/>
          <w:szCs w:val="24"/>
          <w:lang w:val="lv-LV"/>
        </w:rPr>
        <w:t>m.g</w:t>
      </w:r>
      <w:proofErr w:type="spellEnd"/>
      <w:r w:rsidRPr="00E102C4">
        <w:rPr>
          <w:rFonts w:ascii="Times New Roman" w:eastAsia="Times New Roman" w:hAnsi="Times New Roman" w:cs="Times New Roman"/>
          <w:b/>
          <w:sz w:val="24"/>
          <w:szCs w:val="24"/>
          <w:lang w:val="lv-LV"/>
        </w:rPr>
        <w:t xml:space="preserve">. - 2025./26. </w:t>
      </w:r>
      <w:proofErr w:type="spellStart"/>
      <w:r w:rsidRPr="00E102C4">
        <w:rPr>
          <w:rFonts w:ascii="Times New Roman" w:eastAsia="Times New Roman" w:hAnsi="Times New Roman" w:cs="Times New Roman"/>
          <w:b/>
          <w:sz w:val="24"/>
          <w:szCs w:val="24"/>
          <w:lang w:val="lv-LV"/>
        </w:rPr>
        <w:t>m.g</w:t>
      </w:r>
      <w:proofErr w:type="spellEnd"/>
      <w:r w:rsidRPr="00E102C4">
        <w:rPr>
          <w:rFonts w:ascii="Times New Roman" w:eastAsia="Times New Roman" w:hAnsi="Times New Roman" w:cs="Times New Roman"/>
          <w:b/>
          <w:sz w:val="24"/>
          <w:szCs w:val="24"/>
          <w:lang w:val="lv-LV"/>
        </w:rPr>
        <w:t xml:space="preserve">. </w:t>
      </w:r>
    </w:p>
    <w:p w14:paraId="698DDD99" w14:textId="77777777" w:rsidR="00E102C4" w:rsidRPr="00E102C4" w:rsidRDefault="00E102C4" w:rsidP="00E102C4">
      <w:pPr>
        <w:numPr>
          <w:ilvl w:val="0"/>
          <w:numId w:val="12"/>
        </w:numPr>
        <w:tabs>
          <w:tab w:val="left" w:pos="993"/>
        </w:tabs>
        <w:spacing w:after="0" w:line="240" w:lineRule="auto"/>
        <w:ind w:left="0"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Veicināt izglītojamā būtiskāko tikumu ( atbildība, centība, drosme, godīgums, gudrība, laipnība, līdzcietība, mērenība, savaldība, solidaritāte, taisnīgums) izkopšanu. </w:t>
      </w:r>
    </w:p>
    <w:p w14:paraId="027B3118" w14:textId="77777777" w:rsidR="00E102C4" w:rsidRPr="00E102C4" w:rsidRDefault="00E102C4" w:rsidP="00E102C4">
      <w:pPr>
        <w:numPr>
          <w:ilvl w:val="0"/>
          <w:numId w:val="12"/>
        </w:numPr>
        <w:tabs>
          <w:tab w:val="left" w:pos="993"/>
        </w:tabs>
        <w:spacing w:after="0" w:line="240" w:lineRule="auto"/>
        <w:ind w:left="0"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Stiprināt izglītojamo drošības un veselīga dzīvesveida izpratni un pielietošanu ikdienā. </w:t>
      </w:r>
    </w:p>
    <w:p w14:paraId="4B171885" w14:textId="77777777" w:rsidR="00E102C4" w:rsidRPr="00E102C4" w:rsidRDefault="00E102C4" w:rsidP="00E102C4">
      <w:pPr>
        <w:numPr>
          <w:ilvl w:val="0"/>
          <w:numId w:val="12"/>
        </w:numPr>
        <w:tabs>
          <w:tab w:val="left" w:pos="993"/>
        </w:tabs>
        <w:spacing w:after="0" w:line="240" w:lineRule="auto"/>
        <w:ind w:left="0"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Veidot izpratni par piederību Latvijas valstij , audzināt cieņu pret nacionālajām vērtībām, Latvijas vēsturi. </w:t>
      </w:r>
    </w:p>
    <w:p w14:paraId="50148600" w14:textId="77777777" w:rsidR="00E102C4" w:rsidRPr="00E102C4" w:rsidRDefault="00E102C4" w:rsidP="00E102C4">
      <w:pPr>
        <w:numPr>
          <w:ilvl w:val="0"/>
          <w:numId w:val="12"/>
        </w:numPr>
        <w:tabs>
          <w:tab w:val="left" w:pos="993"/>
        </w:tabs>
        <w:spacing w:after="0" w:line="240" w:lineRule="auto"/>
        <w:ind w:left="0"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Sekmēt izglītojamo personības apzināšanos un attīstību, ievērojot viņu vajadzības, intereses, spējas, pieredzi. </w:t>
      </w:r>
    </w:p>
    <w:p w14:paraId="3E659D1E" w14:textId="77777777" w:rsidR="00E102C4" w:rsidRPr="00E102C4" w:rsidRDefault="00E102C4" w:rsidP="00E102C4">
      <w:pPr>
        <w:numPr>
          <w:ilvl w:val="0"/>
          <w:numId w:val="12"/>
        </w:numPr>
        <w:tabs>
          <w:tab w:val="left" w:pos="993"/>
        </w:tabs>
        <w:spacing w:after="0" w:line="240" w:lineRule="auto"/>
        <w:ind w:left="0" w:firstLine="567"/>
        <w:rPr>
          <w:rFonts w:ascii="Times New Roman" w:eastAsia="Times New Roman" w:hAnsi="Times New Roman" w:cs="Times New Roman"/>
          <w:sz w:val="24"/>
          <w:szCs w:val="24"/>
          <w:lang w:val="lv-LV"/>
        </w:rPr>
      </w:pPr>
      <w:r w:rsidRPr="00E102C4">
        <w:rPr>
          <w:rFonts w:ascii="Times New Roman" w:eastAsia="Times New Roman" w:hAnsi="Times New Roman" w:cs="Times New Roman"/>
          <w:sz w:val="24"/>
          <w:szCs w:val="24"/>
          <w:lang w:val="lv-LV"/>
        </w:rPr>
        <w:t xml:space="preserve">Veidot iestādes darbinieku un izglītojamo vecāku mērķtiecīgu sadarbību. </w:t>
      </w:r>
    </w:p>
    <w:p w14:paraId="5B49700C" w14:textId="77777777" w:rsidR="00E102C4" w:rsidRPr="00E102C4" w:rsidRDefault="00E102C4" w:rsidP="00E102C4">
      <w:pPr>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color w:val="000000"/>
          <w:sz w:val="24"/>
          <w:szCs w:val="24"/>
          <w:lang w:val="lv-LV"/>
        </w:rPr>
      </w:pPr>
    </w:p>
    <w:p w14:paraId="6DB0D479" w14:textId="5B2E1D1A" w:rsidR="00E102C4" w:rsidRPr="00E102C4" w:rsidRDefault="00E102C4" w:rsidP="00B514B6">
      <w:pPr>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w:t>
      </w:r>
    </w:p>
    <w:p w14:paraId="33D4281C" w14:textId="46BBE06C" w:rsidR="00E102C4" w:rsidRPr="00B514B6" w:rsidRDefault="00E102C4" w:rsidP="00E102C4">
      <w:pPr>
        <w:pBdr>
          <w:top w:val="nil"/>
          <w:left w:val="nil"/>
          <w:bottom w:val="nil"/>
          <w:right w:val="nil"/>
          <w:between w:val="nil"/>
        </w:pBdr>
        <w:tabs>
          <w:tab w:val="left" w:pos="993"/>
        </w:tabs>
        <w:spacing w:after="0" w:line="240" w:lineRule="auto"/>
        <w:ind w:firstLine="567"/>
        <w:jc w:val="center"/>
        <w:rPr>
          <w:rFonts w:ascii="Times New Roman" w:eastAsia="Times New Roman" w:hAnsi="Times New Roman" w:cs="Times New Roman"/>
          <w:b/>
          <w:color w:val="000000"/>
          <w:sz w:val="28"/>
          <w:szCs w:val="28"/>
          <w:lang w:val="lv-LV"/>
        </w:rPr>
      </w:pPr>
      <w:r w:rsidRPr="00B514B6">
        <w:rPr>
          <w:rFonts w:ascii="Times New Roman" w:eastAsia="Times New Roman" w:hAnsi="Times New Roman" w:cs="Times New Roman"/>
          <w:b/>
          <w:sz w:val="28"/>
          <w:szCs w:val="28"/>
          <w:lang w:val="lv-LV"/>
        </w:rPr>
        <w:t xml:space="preserve">7. </w:t>
      </w:r>
      <w:r w:rsidR="00B514B6">
        <w:rPr>
          <w:rFonts w:ascii="Times New Roman" w:eastAsia="Times New Roman" w:hAnsi="Times New Roman" w:cs="Times New Roman"/>
          <w:b/>
          <w:sz w:val="28"/>
          <w:szCs w:val="28"/>
          <w:lang w:val="lv-LV"/>
        </w:rPr>
        <w:t xml:space="preserve"> </w:t>
      </w:r>
      <w:r w:rsidRPr="00B514B6">
        <w:rPr>
          <w:rFonts w:ascii="Times New Roman" w:eastAsia="Times New Roman" w:hAnsi="Times New Roman" w:cs="Times New Roman"/>
          <w:b/>
          <w:color w:val="000000"/>
          <w:sz w:val="28"/>
          <w:szCs w:val="28"/>
          <w:lang w:val="lv-LV"/>
        </w:rPr>
        <w:t>Citi sasniegumi</w:t>
      </w:r>
    </w:p>
    <w:p w14:paraId="6D138147" w14:textId="77777777" w:rsidR="00E102C4" w:rsidRPr="00B514B6" w:rsidRDefault="00E102C4" w:rsidP="00E102C4">
      <w:pPr>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color w:val="000000"/>
          <w:sz w:val="28"/>
          <w:szCs w:val="28"/>
          <w:lang w:val="lv-LV"/>
        </w:rPr>
      </w:pPr>
    </w:p>
    <w:p w14:paraId="3AF39190" w14:textId="1420E734" w:rsidR="00E102C4" w:rsidRPr="00E102C4" w:rsidRDefault="00E102C4" w:rsidP="00EC01E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lang w:val="lv-LV"/>
        </w:rPr>
      </w:pPr>
      <w:r w:rsidRPr="00E102C4">
        <w:rPr>
          <w:rFonts w:ascii="Times New Roman" w:eastAsia="Times New Roman" w:hAnsi="Times New Roman" w:cs="Times New Roman"/>
          <w:color w:val="000000"/>
          <w:sz w:val="24"/>
          <w:szCs w:val="24"/>
          <w:lang w:val="lv-LV"/>
        </w:rPr>
        <w:t xml:space="preserve"> </w:t>
      </w:r>
    </w:p>
    <w:p w14:paraId="37BFFE0F" w14:textId="77777777" w:rsidR="008D4F87" w:rsidRDefault="008D4F87" w:rsidP="00E102C4">
      <w:pPr>
        <w:tabs>
          <w:tab w:val="left" w:pos="993"/>
        </w:tabs>
        <w:spacing w:after="0" w:line="240" w:lineRule="auto"/>
        <w:ind w:firstLine="567"/>
        <w:rPr>
          <w:rFonts w:ascii="Times New Roman" w:eastAsia="Times New Roman" w:hAnsi="Times New Roman" w:cs="Times New Roman"/>
          <w:lang w:val="lv-LV"/>
        </w:rPr>
      </w:pPr>
    </w:p>
    <w:p w14:paraId="3021B300" w14:textId="40216F5A" w:rsidR="008D4F87" w:rsidRPr="00151100" w:rsidRDefault="008D4F87" w:rsidP="00B514B6">
      <w:pPr>
        <w:spacing w:after="0" w:line="240" w:lineRule="auto"/>
        <w:jc w:val="center"/>
        <w:rPr>
          <w:rFonts w:ascii="Times New Roman" w:eastAsia="Times New Roman" w:hAnsi="Times New Roman" w:cs="Times New Roman"/>
          <w:sz w:val="18"/>
          <w:szCs w:val="18"/>
          <w:lang w:val="lv-LV"/>
        </w:rPr>
      </w:pPr>
      <w:r w:rsidRPr="006C5A60">
        <w:rPr>
          <w:rFonts w:ascii="Times New Roman" w:eastAsia="Times New Roman" w:hAnsi="Times New Roman" w:cs="Times New Roman"/>
          <w:sz w:val="18"/>
          <w:szCs w:val="18"/>
          <w:lang w:val="lv-LV"/>
        </w:rPr>
        <w:t>ŠIS DOKUMENTS IR PARAKSTĪTS AR DROŠU ELEKTRONISKO PARAKSTU UN SATUR LAIKA ZĪMOGU</w:t>
      </w:r>
    </w:p>
    <w:sectPr w:rsidR="008D4F87" w:rsidRPr="00151100" w:rsidSect="004A2019">
      <w:pgSz w:w="11906" w:h="16838"/>
      <w:pgMar w:top="1440"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4CE7"/>
    <w:multiLevelType w:val="multilevel"/>
    <w:tmpl w:val="371806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nsid w:val="0E4C2A07"/>
    <w:multiLevelType w:val="multilevel"/>
    <w:tmpl w:val="3430A0C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EA04A38"/>
    <w:multiLevelType w:val="multilevel"/>
    <w:tmpl w:val="0CBAB218"/>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1302209"/>
    <w:multiLevelType w:val="multilevel"/>
    <w:tmpl w:val="EA788C5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43975DE"/>
    <w:multiLevelType w:val="hybridMultilevel"/>
    <w:tmpl w:val="48C082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8F6289"/>
    <w:multiLevelType w:val="multilevel"/>
    <w:tmpl w:val="C7E89936"/>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C4A06BA"/>
    <w:multiLevelType w:val="multilevel"/>
    <w:tmpl w:val="63F2C72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26CA454C"/>
    <w:multiLevelType w:val="multilevel"/>
    <w:tmpl w:val="76D2F750"/>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DB94FA4"/>
    <w:multiLevelType w:val="multilevel"/>
    <w:tmpl w:val="371806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nsid w:val="2DCE0210"/>
    <w:multiLevelType w:val="multilevel"/>
    <w:tmpl w:val="B6B61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643357"/>
    <w:multiLevelType w:val="hybridMultilevel"/>
    <w:tmpl w:val="AB2E88A6"/>
    <w:lvl w:ilvl="0" w:tplc="0426000F">
      <w:start w:val="1"/>
      <w:numFmt w:val="decimal"/>
      <w:lvlText w:val="%1."/>
      <w:lvlJc w:val="left"/>
      <w:pPr>
        <w:ind w:left="1220" w:hanging="360"/>
      </w:pPr>
    </w:lvl>
    <w:lvl w:ilvl="1" w:tplc="04260019" w:tentative="1">
      <w:start w:val="1"/>
      <w:numFmt w:val="lowerLetter"/>
      <w:lvlText w:val="%2."/>
      <w:lvlJc w:val="left"/>
      <w:pPr>
        <w:ind w:left="1940" w:hanging="360"/>
      </w:pPr>
    </w:lvl>
    <w:lvl w:ilvl="2" w:tplc="0426001B" w:tentative="1">
      <w:start w:val="1"/>
      <w:numFmt w:val="lowerRoman"/>
      <w:lvlText w:val="%3."/>
      <w:lvlJc w:val="right"/>
      <w:pPr>
        <w:ind w:left="2660" w:hanging="180"/>
      </w:pPr>
    </w:lvl>
    <w:lvl w:ilvl="3" w:tplc="0426000F" w:tentative="1">
      <w:start w:val="1"/>
      <w:numFmt w:val="decimal"/>
      <w:lvlText w:val="%4."/>
      <w:lvlJc w:val="left"/>
      <w:pPr>
        <w:ind w:left="3380" w:hanging="360"/>
      </w:pPr>
    </w:lvl>
    <w:lvl w:ilvl="4" w:tplc="04260019" w:tentative="1">
      <w:start w:val="1"/>
      <w:numFmt w:val="lowerLetter"/>
      <w:lvlText w:val="%5."/>
      <w:lvlJc w:val="left"/>
      <w:pPr>
        <w:ind w:left="4100" w:hanging="360"/>
      </w:pPr>
    </w:lvl>
    <w:lvl w:ilvl="5" w:tplc="0426001B" w:tentative="1">
      <w:start w:val="1"/>
      <w:numFmt w:val="lowerRoman"/>
      <w:lvlText w:val="%6."/>
      <w:lvlJc w:val="right"/>
      <w:pPr>
        <w:ind w:left="4820" w:hanging="180"/>
      </w:pPr>
    </w:lvl>
    <w:lvl w:ilvl="6" w:tplc="0426000F" w:tentative="1">
      <w:start w:val="1"/>
      <w:numFmt w:val="decimal"/>
      <w:lvlText w:val="%7."/>
      <w:lvlJc w:val="left"/>
      <w:pPr>
        <w:ind w:left="5540" w:hanging="360"/>
      </w:pPr>
    </w:lvl>
    <w:lvl w:ilvl="7" w:tplc="04260019" w:tentative="1">
      <w:start w:val="1"/>
      <w:numFmt w:val="lowerLetter"/>
      <w:lvlText w:val="%8."/>
      <w:lvlJc w:val="left"/>
      <w:pPr>
        <w:ind w:left="6260" w:hanging="360"/>
      </w:pPr>
    </w:lvl>
    <w:lvl w:ilvl="8" w:tplc="0426001B" w:tentative="1">
      <w:start w:val="1"/>
      <w:numFmt w:val="lowerRoman"/>
      <w:lvlText w:val="%9."/>
      <w:lvlJc w:val="right"/>
      <w:pPr>
        <w:ind w:left="6980" w:hanging="180"/>
      </w:pPr>
    </w:lvl>
  </w:abstractNum>
  <w:abstractNum w:abstractNumId="11">
    <w:nsid w:val="47EB37AF"/>
    <w:multiLevelType w:val="hybridMultilevel"/>
    <w:tmpl w:val="6E1C9D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59EB4E62"/>
    <w:multiLevelType w:val="multilevel"/>
    <w:tmpl w:val="371806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nsid w:val="6E377222"/>
    <w:multiLevelType w:val="multilevel"/>
    <w:tmpl w:val="8710D53A"/>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70D5684B"/>
    <w:multiLevelType w:val="multilevel"/>
    <w:tmpl w:val="371806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nsid w:val="76340D8B"/>
    <w:multiLevelType w:val="multilevel"/>
    <w:tmpl w:val="7E16A9AA"/>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7"/>
  </w:num>
  <w:num w:numId="3">
    <w:abstractNumId w:val="5"/>
  </w:num>
  <w:num w:numId="4">
    <w:abstractNumId w:val="3"/>
  </w:num>
  <w:num w:numId="5">
    <w:abstractNumId w:val="2"/>
  </w:num>
  <w:num w:numId="6">
    <w:abstractNumId w:val="1"/>
  </w:num>
  <w:num w:numId="7">
    <w:abstractNumId w:val="8"/>
  </w:num>
  <w:num w:numId="8">
    <w:abstractNumId w:val="9"/>
  </w:num>
  <w:num w:numId="9">
    <w:abstractNumId w:val="6"/>
  </w:num>
  <w:num w:numId="10">
    <w:abstractNumId w:val="13"/>
  </w:num>
  <w:num w:numId="11">
    <w:abstractNumId w:val="4"/>
  </w:num>
  <w:num w:numId="12">
    <w:abstractNumId w:val="10"/>
  </w:num>
  <w:num w:numId="13">
    <w:abstractNumId w:val="14"/>
  </w:num>
  <w:num w:numId="14">
    <w:abstractNumId w:val="1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C4"/>
    <w:rsid w:val="00005656"/>
    <w:rsid w:val="00006F7A"/>
    <w:rsid w:val="00016FCE"/>
    <w:rsid w:val="0002167F"/>
    <w:rsid w:val="000248D6"/>
    <w:rsid w:val="00025914"/>
    <w:rsid w:val="00032961"/>
    <w:rsid w:val="000336F2"/>
    <w:rsid w:val="00035FC0"/>
    <w:rsid w:val="00037C27"/>
    <w:rsid w:val="00037E41"/>
    <w:rsid w:val="0004550B"/>
    <w:rsid w:val="00046F84"/>
    <w:rsid w:val="000477D3"/>
    <w:rsid w:val="000512AC"/>
    <w:rsid w:val="00053394"/>
    <w:rsid w:val="00054291"/>
    <w:rsid w:val="00055742"/>
    <w:rsid w:val="000563A6"/>
    <w:rsid w:val="00060539"/>
    <w:rsid w:val="000612EA"/>
    <w:rsid w:val="00061BA8"/>
    <w:rsid w:val="0006379C"/>
    <w:rsid w:val="0006467B"/>
    <w:rsid w:val="0006656C"/>
    <w:rsid w:val="00071AA1"/>
    <w:rsid w:val="00071EBD"/>
    <w:rsid w:val="0007513F"/>
    <w:rsid w:val="00075EF7"/>
    <w:rsid w:val="0007782F"/>
    <w:rsid w:val="000817E5"/>
    <w:rsid w:val="00093543"/>
    <w:rsid w:val="000A197E"/>
    <w:rsid w:val="000A1E22"/>
    <w:rsid w:val="000A26C4"/>
    <w:rsid w:val="000A57B4"/>
    <w:rsid w:val="000B13CD"/>
    <w:rsid w:val="000B3B57"/>
    <w:rsid w:val="000B7AB1"/>
    <w:rsid w:val="000C47C6"/>
    <w:rsid w:val="000C53FC"/>
    <w:rsid w:val="000D71C6"/>
    <w:rsid w:val="000E00B4"/>
    <w:rsid w:val="000F0658"/>
    <w:rsid w:val="000F0703"/>
    <w:rsid w:val="000F7124"/>
    <w:rsid w:val="001019EA"/>
    <w:rsid w:val="00101F04"/>
    <w:rsid w:val="00105B33"/>
    <w:rsid w:val="0011004D"/>
    <w:rsid w:val="0011005B"/>
    <w:rsid w:val="00114643"/>
    <w:rsid w:val="00114BB1"/>
    <w:rsid w:val="00126888"/>
    <w:rsid w:val="0012763B"/>
    <w:rsid w:val="00127759"/>
    <w:rsid w:val="001309E1"/>
    <w:rsid w:val="00140360"/>
    <w:rsid w:val="001437E2"/>
    <w:rsid w:val="00144ED8"/>
    <w:rsid w:val="001458B8"/>
    <w:rsid w:val="00146576"/>
    <w:rsid w:val="00146E7F"/>
    <w:rsid w:val="00146EFE"/>
    <w:rsid w:val="001471E2"/>
    <w:rsid w:val="00151100"/>
    <w:rsid w:val="0015151A"/>
    <w:rsid w:val="00153092"/>
    <w:rsid w:val="00157245"/>
    <w:rsid w:val="00162267"/>
    <w:rsid w:val="00163003"/>
    <w:rsid w:val="00163679"/>
    <w:rsid w:val="001642AF"/>
    <w:rsid w:val="001767E4"/>
    <w:rsid w:val="001870C4"/>
    <w:rsid w:val="00196221"/>
    <w:rsid w:val="00197C90"/>
    <w:rsid w:val="001A06D8"/>
    <w:rsid w:val="001A220D"/>
    <w:rsid w:val="001A6C48"/>
    <w:rsid w:val="001B08B7"/>
    <w:rsid w:val="001B1D21"/>
    <w:rsid w:val="001B5B45"/>
    <w:rsid w:val="001C0145"/>
    <w:rsid w:val="001C6269"/>
    <w:rsid w:val="001E4111"/>
    <w:rsid w:val="001F26B8"/>
    <w:rsid w:val="0020346C"/>
    <w:rsid w:val="00204BD0"/>
    <w:rsid w:val="00216AD5"/>
    <w:rsid w:val="00216C28"/>
    <w:rsid w:val="00221B94"/>
    <w:rsid w:val="00222ED4"/>
    <w:rsid w:val="00223AB0"/>
    <w:rsid w:val="00225E3D"/>
    <w:rsid w:val="0024142A"/>
    <w:rsid w:val="002469C3"/>
    <w:rsid w:val="00246E0A"/>
    <w:rsid w:val="00251460"/>
    <w:rsid w:val="002530A5"/>
    <w:rsid w:val="002549D2"/>
    <w:rsid w:val="00256D37"/>
    <w:rsid w:val="00257241"/>
    <w:rsid w:val="00260B5A"/>
    <w:rsid w:val="0027136B"/>
    <w:rsid w:val="00273A00"/>
    <w:rsid w:val="002829D6"/>
    <w:rsid w:val="00290CEA"/>
    <w:rsid w:val="002A188D"/>
    <w:rsid w:val="002A674B"/>
    <w:rsid w:val="002A776E"/>
    <w:rsid w:val="002B10A8"/>
    <w:rsid w:val="002B6537"/>
    <w:rsid w:val="002C1BAD"/>
    <w:rsid w:val="002C32B8"/>
    <w:rsid w:val="002C3C8F"/>
    <w:rsid w:val="002C4172"/>
    <w:rsid w:val="002C449A"/>
    <w:rsid w:val="002C49EA"/>
    <w:rsid w:val="002C5A14"/>
    <w:rsid w:val="002C6581"/>
    <w:rsid w:val="002C7E89"/>
    <w:rsid w:val="002D49BB"/>
    <w:rsid w:val="002E11A1"/>
    <w:rsid w:val="002E48DB"/>
    <w:rsid w:val="002E55D7"/>
    <w:rsid w:val="002F13F6"/>
    <w:rsid w:val="002F44CB"/>
    <w:rsid w:val="002F45F5"/>
    <w:rsid w:val="002F57B4"/>
    <w:rsid w:val="002F610A"/>
    <w:rsid w:val="00302D74"/>
    <w:rsid w:val="00310950"/>
    <w:rsid w:val="0031584C"/>
    <w:rsid w:val="0031627C"/>
    <w:rsid w:val="0031723F"/>
    <w:rsid w:val="00331D2C"/>
    <w:rsid w:val="003428B6"/>
    <w:rsid w:val="00343CD5"/>
    <w:rsid w:val="0034474A"/>
    <w:rsid w:val="0034599B"/>
    <w:rsid w:val="003467A5"/>
    <w:rsid w:val="0035251D"/>
    <w:rsid w:val="0035255D"/>
    <w:rsid w:val="003542C9"/>
    <w:rsid w:val="0035622C"/>
    <w:rsid w:val="0036259B"/>
    <w:rsid w:val="00372630"/>
    <w:rsid w:val="00372C0C"/>
    <w:rsid w:val="00373024"/>
    <w:rsid w:val="0037511A"/>
    <w:rsid w:val="0038170C"/>
    <w:rsid w:val="00381925"/>
    <w:rsid w:val="00381C3C"/>
    <w:rsid w:val="00382F40"/>
    <w:rsid w:val="00383CD3"/>
    <w:rsid w:val="00384B82"/>
    <w:rsid w:val="00390C62"/>
    <w:rsid w:val="003A3AA7"/>
    <w:rsid w:val="003A4B84"/>
    <w:rsid w:val="003B0112"/>
    <w:rsid w:val="003B0BE9"/>
    <w:rsid w:val="003B505E"/>
    <w:rsid w:val="003B5166"/>
    <w:rsid w:val="003B5387"/>
    <w:rsid w:val="003B5C67"/>
    <w:rsid w:val="003C05F7"/>
    <w:rsid w:val="003C1FD5"/>
    <w:rsid w:val="003C3C58"/>
    <w:rsid w:val="003C765D"/>
    <w:rsid w:val="003D0207"/>
    <w:rsid w:val="003D2664"/>
    <w:rsid w:val="003D26D0"/>
    <w:rsid w:val="003D6ED7"/>
    <w:rsid w:val="003E01C8"/>
    <w:rsid w:val="003E0960"/>
    <w:rsid w:val="003E09ED"/>
    <w:rsid w:val="003E1DAB"/>
    <w:rsid w:val="003E6739"/>
    <w:rsid w:val="003E67F5"/>
    <w:rsid w:val="003F0B6E"/>
    <w:rsid w:val="003F132E"/>
    <w:rsid w:val="003F4518"/>
    <w:rsid w:val="004010FE"/>
    <w:rsid w:val="00406D63"/>
    <w:rsid w:val="00411455"/>
    <w:rsid w:val="00420D13"/>
    <w:rsid w:val="0043382D"/>
    <w:rsid w:val="004339BE"/>
    <w:rsid w:val="004356DA"/>
    <w:rsid w:val="004357AC"/>
    <w:rsid w:val="00444065"/>
    <w:rsid w:val="00451C97"/>
    <w:rsid w:val="0045231B"/>
    <w:rsid w:val="00453D3F"/>
    <w:rsid w:val="004564E5"/>
    <w:rsid w:val="00463C30"/>
    <w:rsid w:val="004659FC"/>
    <w:rsid w:val="00466FA3"/>
    <w:rsid w:val="00467ABF"/>
    <w:rsid w:val="00475B3A"/>
    <w:rsid w:val="0047783E"/>
    <w:rsid w:val="00481610"/>
    <w:rsid w:val="00482F8B"/>
    <w:rsid w:val="00485DA7"/>
    <w:rsid w:val="00496B61"/>
    <w:rsid w:val="004A2019"/>
    <w:rsid w:val="004A22FD"/>
    <w:rsid w:val="004A2A62"/>
    <w:rsid w:val="004A30EF"/>
    <w:rsid w:val="004A65A8"/>
    <w:rsid w:val="004A6CB4"/>
    <w:rsid w:val="004B57EA"/>
    <w:rsid w:val="004C039D"/>
    <w:rsid w:val="004C7F6E"/>
    <w:rsid w:val="004D3713"/>
    <w:rsid w:val="004D4993"/>
    <w:rsid w:val="004E1CA3"/>
    <w:rsid w:val="00500A94"/>
    <w:rsid w:val="00500C72"/>
    <w:rsid w:val="00501DF9"/>
    <w:rsid w:val="005020FA"/>
    <w:rsid w:val="0050646D"/>
    <w:rsid w:val="0050771B"/>
    <w:rsid w:val="005102E9"/>
    <w:rsid w:val="00512FE1"/>
    <w:rsid w:val="00513D2A"/>
    <w:rsid w:val="00515FDD"/>
    <w:rsid w:val="00522D9F"/>
    <w:rsid w:val="00531B54"/>
    <w:rsid w:val="00533F3D"/>
    <w:rsid w:val="005342A3"/>
    <w:rsid w:val="00534E5D"/>
    <w:rsid w:val="005455FF"/>
    <w:rsid w:val="00546906"/>
    <w:rsid w:val="005531D0"/>
    <w:rsid w:val="00563E63"/>
    <w:rsid w:val="00564304"/>
    <w:rsid w:val="00570CDA"/>
    <w:rsid w:val="0057130E"/>
    <w:rsid w:val="005730E8"/>
    <w:rsid w:val="0057347E"/>
    <w:rsid w:val="00576D76"/>
    <w:rsid w:val="00576E3E"/>
    <w:rsid w:val="0058035D"/>
    <w:rsid w:val="0058381B"/>
    <w:rsid w:val="00584B40"/>
    <w:rsid w:val="0059296A"/>
    <w:rsid w:val="005930C8"/>
    <w:rsid w:val="005942C9"/>
    <w:rsid w:val="0059578D"/>
    <w:rsid w:val="00596F25"/>
    <w:rsid w:val="005A1CAA"/>
    <w:rsid w:val="005A69E5"/>
    <w:rsid w:val="005B2C8E"/>
    <w:rsid w:val="005C338E"/>
    <w:rsid w:val="005C58D4"/>
    <w:rsid w:val="005C73B0"/>
    <w:rsid w:val="005D64B2"/>
    <w:rsid w:val="005E226C"/>
    <w:rsid w:val="005E4D23"/>
    <w:rsid w:val="005E7AC4"/>
    <w:rsid w:val="005E7B2F"/>
    <w:rsid w:val="005F104D"/>
    <w:rsid w:val="005F10C2"/>
    <w:rsid w:val="005F248E"/>
    <w:rsid w:val="005F6DAC"/>
    <w:rsid w:val="00600C2D"/>
    <w:rsid w:val="00604FED"/>
    <w:rsid w:val="00612360"/>
    <w:rsid w:val="00612CB7"/>
    <w:rsid w:val="00615AC5"/>
    <w:rsid w:val="00616B9A"/>
    <w:rsid w:val="0062099E"/>
    <w:rsid w:val="006250BB"/>
    <w:rsid w:val="00626076"/>
    <w:rsid w:val="00627440"/>
    <w:rsid w:val="00630C4C"/>
    <w:rsid w:val="00631B01"/>
    <w:rsid w:val="00632223"/>
    <w:rsid w:val="00637321"/>
    <w:rsid w:val="00640018"/>
    <w:rsid w:val="00643C38"/>
    <w:rsid w:val="00646D58"/>
    <w:rsid w:val="00653319"/>
    <w:rsid w:val="00654149"/>
    <w:rsid w:val="00662991"/>
    <w:rsid w:val="006678D6"/>
    <w:rsid w:val="00673E08"/>
    <w:rsid w:val="00674B03"/>
    <w:rsid w:val="0067641D"/>
    <w:rsid w:val="0067797B"/>
    <w:rsid w:val="00682DE8"/>
    <w:rsid w:val="0069438F"/>
    <w:rsid w:val="006A341A"/>
    <w:rsid w:val="006A73E4"/>
    <w:rsid w:val="006B1078"/>
    <w:rsid w:val="006B42F7"/>
    <w:rsid w:val="006B53D4"/>
    <w:rsid w:val="006C2FE4"/>
    <w:rsid w:val="006C5A60"/>
    <w:rsid w:val="006D021F"/>
    <w:rsid w:val="006D30F8"/>
    <w:rsid w:val="006D738C"/>
    <w:rsid w:val="006E2F93"/>
    <w:rsid w:val="006F332F"/>
    <w:rsid w:val="006F57C9"/>
    <w:rsid w:val="00702BA6"/>
    <w:rsid w:val="00704133"/>
    <w:rsid w:val="00712588"/>
    <w:rsid w:val="007136C3"/>
    <w:rsid w:val="00714E1B"/>
    <w:rsid w:val="0072089C"/>
    <w:rsid w:val="00720E74"/>
    <w:rsid w:val="00723B03"/>
    <w:rsid w:val="00733349"/>
    <w:rsid w:val="00734978"/>
    <w:rsid w:val="00735159"/>
    <w:rsid w:val="0075504F"/>
    <w:rsid w:val="00763BB0"/>
    <w:rsid w:val="00765F54"/>
    <w:rsid w:val="007666F0"/>
    <w:rsid w:val="00770C50"/>
    <w:rsid w:val="00772F96"/>
    <w:rsid w:val="00776781"/>
    <w:rsid w:val="00782546"/>
    <w:rsid w:val="0078337F"/>
    <w:rsid w:val="0079148F"/>
    <w:rsid w:val="007A1670"/>
    <w:rsid w:val="007A459A"/>
    <w:rsid w:val="007B0CB1"/>
    <w:rsid w:val="007B440B"/>
    <w:rsid w:val="007B4452"/>
    <w:rsid w:val="007B4640"/>
    <w:rsid w:val="007B7397"/>
    <w:rsid w:val="007C34A3"/>
    <w:rsid w:val="007D1538"/>
    <w:rsid w:val="007D1909"/>
    <w:rsid w:val="007D218A"/>
    <w:rsid w:val="007D2CDB"/>
    <w:rsid w:val="007D3D51"/>
    <w:rsid w:val="007D5350"/>
    <w:rsid w:val="007D6928"/>
    <w:rsid w:val="007E275D"/>
    <w:rsid w:val="007E74FC"/>
    <w:rsid w:val="007F3421"/>
    <w:rsid w:val="007F47BC"/>
    <w:rsid w:val="00800272"/>
    <w:rsid w:val="00801191"/>
    <w:rsid w:val="00802C99"/>
    <w:rsid w:val="0080401A"/>
    <w:rsid w:val="00813830"/>
    <w:rsid w:val="00817DB3"/>
    <w:rsid w:val="008208E1"/>
    <w:rsid w:val="008210C7"/>
    <w:rsid w:val="00832B52"/>
    <w:rsid w:val="00833012"/>
    <w:rsid w:val="00842DE5"/>
    <w:rsid w:val="008608F8"/>
    <w:rsid w:val="00865661"/>
    <w:rsid w:val="00873AB0"/>
    <w:rsid w:val="00881602"/>
    <w:rsid w:val="008823FC"/>
    <w:rsid w:val="008900FA"/>
    <w:rsid w:val="00897F48"/>
    <w:rsid w:val="008A2766"/>
    <w:rsid w:val="008A61C1"/>
    <w:rsid w:val="008A6917"/>
    <w:rsid w:val="008B13AF"/>
    <w:rsid w:val="008B2EBF"/>
    <w:rsid w:val="008B571B"/>
    <w:rsid w:val="008C7C4C"/>
    <w:rsid w:val="008D08F2"/>
    <w:rsid w:val="008D4F87"/>
    <w:rsid w:val="008E3063"/>
    <w:rsid w:val="008E7E41"/>
    <w:rsid w:val="008E7E5B"/>
    <w:rsid w:val="008F0985"/>
    <w:rsid w:val="008F21C5"/>
    <w:rsid w:val="009035B4"/>
    <w:rsid w:val="00904048"/>
    <w:rsid w:val="00911D83"/>
    <w:rsid w:val="0093185E"/>
    <w:rsid w:val="00933AE3"/>
    <w:rsid w:val="00944B11"/>
    <w:rsid w:val="0094565E"/>
    <w:rsid w:val="009614E7"/>
    <w:rsid w:val="00962B4C"/>
    <w:rsid w:val="0096623F"/>
    <w:rsid w:val="00971D45"/>
    <w:rsid w:val="00975D77"/>
    <w:rsid w:val="009772B2"/>
    <w:rsid w:val="0097753A"/>
    <w:rsid w:val="00981055"/>
    <w:rsid w:val="00985755"/>
    <w:rsid w:val="00987ACD"/>
    <w:rsid w:val="009A224B"/>
    <w:rsid w:val="009A55C0"/>
    <w:rsid w:val="009B0121"/>
    <w:rsid w:val="009B41D6"/>
    <w:rsid w:val="009B4F7A"/>
    <w:rsid w:val="009B6B67"/>
    <w:rsid w:val="009B762C"/>
    <w:rsid w:val="009C30D0"/>
    <w:rsid w:val="009C7AA1"/>
    <w:rsid w:val="009C7B70"/>
    <w:rsid w:val="009C7B82"/>
    <w:rsid w:val="009D1A72"/>
    <w:rsid w:val="009E0DF2"/>
    <w:rsid w:val="009F07FD"/>
    <w:rsid w:val="009F1869"/>
    <w:rsid w:val="009F20BD"/>
    <w:rsid w:val="009F2367"/>
    <w:rsid w:val="009F79C3"/>
    <w:rsid w:val="00A0445E"/>
    <w:rsid w:val="00A169B2"/>
    <w:rsid w:val="00A17D22"/>
    <w:rsid w:val="00A25902"/>
    <w:rsid w:val="00A305FD"/>
    <w:rsid w:val="00A343DB"/>
    <w:rsid w:val="00A36F16"/>
    <w:rsid w:val="00A40405"/>
    <w:rsid w:val="00A56D04"/>
    <w:rsid w:val="00A62086"/>
    <w:rsid w:val="00A656C9"/>
    <w:rsid w:val="00A670FD"/>
    <w:rsid w:val="00A716BA"/>
    <w:rsid w:val="00A73495"/>
    <w:rsid w:val="00A77A44"/>
    <w:rsid w:val="00A80A4B"/>
    <w:rsid w:val="00A846F8"/>
    <w:rsid w:val="00A875E2"/>
    <w:rsid w:val="00AA0366"/>
    <w:rsid w:val="00AA3569"/>
    <w:rsid w:val="00AA6FB8"/>
    <w:rsid w:val="00AA7A8F"/>
    <w:rsid w:val="00AC39B3"/>
    <w:rsid w:val="00AC5D89"/>
    <w:rsid w:val="00AD184E"/>
    <w:rsid w:val="00AD2F72"/>
    <w:rsid w:val="00AE0EAC"/>
    <w:rsid w:val="00AE4093"/>
    <w:rsid w:val="00AE7C77"/>
    <w:rsid w:val="00AE7E1C"/>
    <w:rsid w:val="00AF1274"/>
    <w:rsid w:val="00AF17C4"/>
    <w:rsid w:val="00AF3D8C"/>
    <w:rsid w:val="00AF5812"/>
    <w:rsid w:val="00B01340"/>
    <w:rsid w:val="00B01BFE"/>
    <w:rsid w:val="00B02061"/>
    <w:rsid w:val="00B05D6E"/>
    <w:rsid w:val="00B1043E"/>
    <w:rsid w:val="00B117BD"/>
    <w:rsid w:val="00B1764A"/>
    <w:rsid w:val="00B20035"/>
    <w:rsid w:val="00B20B99"/>
    <w:rsid w:val="00B20DC9"/>
    <w:rsid w:val="00B23B57"/>
    <w:rsid w:val="00B2588B"/>
    <w:rsid w:val="00B30310"/>
    <w:rsid w:val="00B312E0"/>
    <w:rsid w:val="00B3159C"/>
    <w:rsid w:val="00B318E6"/>
    <w:rsid w:val="00B33B7D"/>
    <w:rsid w:val="00B3644C"/>
    <w:rsid w:val="00B41864"/>
    <w:rsid w:val="00B444DB"/>
    <w:rsid w:val="00B514B6"/>
    <w:rsid w:val="00B53EBD"/>
    <w:rsid w:val="00B55A29"/>
    <w:rsid w:val="00B606EF"/>
    <w:rsid w:val="00B61B4D"/>
    <w:rsid w:val="00B62B4A"/>
    <w:rsid w:val="00B6558C"/>
    <w:rsid w:val="00B7465F"/>
    <w:rsid w:val="00B75BDF"/>
    <w:rsid w:val="00B77FB8"/>
    <w:rsid w:val="00B8628A"/>
    <w:rsid w:val="00B876D1"/>
    <w:rsid w:val="00B90836"/>
    <w:rsid w:val="00BA2D42"/>
    <w:rsid w:val="00BA7A02"/>
    <w:rsid w:val="00BA7E94"/>
    <w:rsid w:val="00BC1904"/>
    <w:rsid w:val="00BC2641"/>
    <w:rsid w:val="00BC32EA"/>
    <w:rsid w:val="00BC4CA0"/>
    <w:rsid w:val="00BD3083"/>
    <w:rsid w:val="00BD4B9F"/>
    <w:rsid w:val="00BD650B"/>
    <w:rsid w:val="00BD6E49"/>
    <w:rsid w:val="00BE0F06"/>
    <w:rsid w:val="00BE6DB0"/>
    <w:rsid w:val="00BF06AA"/>
    <w:rsid w:val="00BF13BD"/>
    <w:rsid w:val="00BF69F0"/>
    <w:rsid w:val="00C003C0"/>
    <w:rsid w:val="00C01C46"/>
    <w:rsid w:val="00C0387E"/>
    <w:rsid w:val="00C03B06"/>
    <w:rsid w:val="00C076B8"/>
    <w:rsid w:val="00C11832"/>
    <w:rsid w:val="00C13B1E"/>
    <w:rsid w:val="00C158B4"/>
    <w:rsid w:val="00C16561"/>
    <w:rsid w:val="00C2160F"/>
    <w:rsid w:val="00C2303B"/>
    <w:rsid w:val="00C2619B"/>
    <w:rsid w:val="00C27353"/>
    <w:rsid w:val="00C4748C"/>
    <w:rsid w:val="00C60C2F"/>
    <w:rsid w:val="00C66619"/>
    <w:rsid w:val="00C6673D"/>
    <w:rsid w:val="00C66AEC"/>
    <w:rsid w:val="00C721DB"/>
    <w:rsid w:val="00C72324"/>
    <w:rsid w:val="00C80995"/>
    <w:rsid w:val="00C82B7B"/>
    <w:rsid w:val="00C85200"/>
    <w:rsid w:val="00C90855"/>
    <w:rsid w:val="00C93002"/>
    <w:rsid w:val="00C930D4"/>
    <w:rsid w:val="00CA0013"/>
    <w:rsid w:val="00CA46E8"/>
    <w:rsid w:val="00CB31F8"/>
    <w:rsid w:val="00CB4E02"/>
    <w:rsid w:val="00CB5AB3"/>
    <w:rsid w:val="00CB7BB6"/>
    <w:rsid w:val="00CC1AAB"/>
    <w:rsid w:val="00CD7DD8"/>
    <w:rsid w:val="00CE3993"/>
    <w:rsid w:val="00CE5CCC"/>
    <w:rsid w:val="00CE65C7"/>
    <w:rsid w:val="00CE7966"/>
    <w:rsid w:val="00CF0A92"/>
    <w:rsid w:val="00CF30C3"/>
    <w:rsid w:val="00D024F8"/>
    <w:rsid w:val="00D02F4A"/>
    <w:rsid w:val="00D05556"/>
    <w:rsid w:val="00D0627B"/>
    <w:rsid w:val="00D06BF3"/>
    <w:rsid w:val="00D144C0"/>
    <w:rsid w:val="00D168D4"/>
    <w:rsid w:val="00D21E2F"/>
    <w:rsid w:val="00D2743F"/>
    <w:rsid w:val="00D30DB9"/>
    <w:rsid w:val="00D332BC"/>
    <w:rsid w:val="00D35FC7"/>
    <w:rsid w:val="00D36302"/>
    <w:rsid w:val="00D471A6"/>
    <w:rsid w:val="00D50B72"/>
    <w:rsid w:val="00D540BE"/>
    <w:rsid w:val="00D56801"/>
    <w:rsid w:val="00D64049"/>
    <w:rsid w:val="00D6447F"/>
    <w:rsid w:val="00D64AE5"/>
    <w:rsid w:val="00D64D9B"/>
    <w:rsid w:val="00D65D53"/>
    <w:rsid w:val="00D67C0C"/>
    <w:rsid w:val="00D70F70"/>
    <w:rsid w:val="00D73014"/>
    <w:rsid w:val="00D7332F"/>
    <w:rsid w:val="00D856E1"/>
    <w:rsid w:val="00D950E6"/>
    <w:rsid w:val="00D96B58"/>
    <w:rsid w:val="00DA11CC"/>
    <w:rsid w:val="00DA1772"/>
    <w:rsid w:val="00DA74A3"/>
    <w:rsid w:val="00DA74C5"/>
    <w:rsid w:val="00DB314B"/>
    <w:rsid w:val="00DB358D"/>
    <w:rsid w:val="00DB61AA"/>
    <w:rsid w:val="00DC01B6"/>
    <w:rsid w:val="00DC3FCD"/>
    <w:rsid w:val="00DD0BCF"/>
    <w:rsid w:val="00DE10C6"/>
    <w:rsid w:val="00DE18C3"/>
    <w:rsid w:val="00DE74B5"/>
    <w:rsid w:val="00DF06F6"/>
    <w:rsid w:val="00DF0D2A"/>
    <w:rsid w:val="00DF0E46"/>
    <w:rsid w:val="00DF1CE2"/>
    <w:rsid w:val="00DF20C8"/>
    <w:rsid w:val="00DF50D5"/>
    <w:rsid w:val="00E011CA"/>
    <w:rsid w:val="00E01F95"/>
    <w:rsid w:val="00E02F66"/>
    <w:rsid w:val="00E03725"/>
    <w:rsid w:val="00E10223"/>
    <w:rsid w:val="00E102C4"/>
    <w:rsid w:val="00E10D01"/>
    <w:rsid w:val="00E11414"/>
    <w:rsid w:val="00E15353"/>
    <w:rsid w:val="00E20551"/>
    <w:rsid w:val="00E25743"/>
    <w:rsid w:val="00E260EF"/>
    <w:rsid w:val="00E268F6"/>
    <w:rsid w:val="00E279E8"/>
    <w:rsid w:val="00E30F13"/>
    <w:rsid w:val="00E314CE"/>
    <w:rsid w:val="00E4031F"/>
    <w:rsid w:val="00E470B8"/>
    <w:rsid w:val="00E47E61"/>
    <w:rsid w:val="00E47F7C"/>
    <w:rsid w:val="00E546E4"/>
    <w:rsid w:val="00E55D69"/>
    <w:rsid w:val="00E5668A"/>
    <w:rsid w:val="00E57501"/>
    <w:rsid w:val="00E61E87"/>
    <w:rsid w:val="00E65127"/>
    <w:rsid w:val="00E72A15"/>
    <w:rsid w:val="00E74D8F"/>
    <w:rsid w:val="00E77EA4"/>
    <w:rsid w:val="00E909DC"/>
    <w:rsid w:val="00E94BCC"/>
    <w:rsid w:val="00E95337"/>
    <w:rsid w:val="00E95938"/>
    <w:rsid w:val="00EA5830"/>
    <w:rsid w:val="00EA6E7A"/>
    <w:rsid w:val="00EA7BB9"/>
    <w:rsid w:val="00EB3A94"/>
    <w:rsid w:val="00EB6419"/>
    <w:rsid w:val="00EB6C82"/>
    <w:rsid w:val="00EC01E8"/>
    <w:rsid w:val="00EC28AB"/>
    <w:rsid w:val="00EC2F02"/>
    <w:rsid w:val="00EC4654"/>
    <w:rsid w:val="00EC70F3"/>
    <w:rsid w:val="00EC723B"/>
    <w:rsid w:val="00ED6D2F"/>
    <w:rsid w:val="00EF3D3E"/>
    <w:rsid w:val="00EF4D18"/>
    <w:rsid w:val="00EF52A0"/>
    <w:rsid w:val="00EF7D19"/>
    <w:rsid w:val="00F04EAC"/>
    <w:rsid w:val="00F13DF9"/>
    <w:rsid w:val="00F17238"/>
    <w:rsid w:val="00F17A7B"/>
    <w:rsid w:val="00F202D7"/>
    <w:rsid w:val="00F21052"/>
    <w:rsid w:val="00F259AD"/>
    <w:rsid w:val="00F25B8B"/>
    <w:rsid w:val="00F266D5"/>
    <w:rsid w:val="00F32C10"/>
    <w:rsid w:val="00F3534A"/>
    <w:rsid w:val="00F37F50"/>
    <w:rsid w:val="00F43342"/>
    <w:rsid w:val="00F43D56"/>
    <w:rsid w:val="00F45583"/>
    <w:rsid w:val="00F4693C"/>
    <w:rsid w:val="00F5119F"/>
    <w:rsid w:val="00F5261D"/>
    <w:rsid w:val="00F56718"/>
    <w:rsid w:val="00F61DAE"/>
    <w:rsid w:val="00F623A6"/>
    <w:rsid w:val="00F63F9D"/>
    <w:rsid w:val="00F72562"/>
    <w:rsid w:val="00F77A3A"/>
    <w:rsid w:val="00F82F81"/>
    <w:rsid w:val="00F86732"/>
    <w:rsid w:val="00F86B97"/>
    <w:rsid w:val="00FA1FA1"/>
    <w:rsid w:val="00FB39EA"/>
    <w:rsid w:val="00FB5197"/>
    <w:rsid w:val="00FB56D2"/>
    <w:rsid w:val="00FB5FCF"/>
    <w:rsid w:val="00FB6C13"/>
    <w:rsid w:val="00FC4B01"/>
    <w:rsid w:val="00FD0B40"/>
    <w:rsid w:val="00FD2D71"/>
    <w:rsid w:val="00FD63CE"/>
    <w:rsid w:val="00FE0AF7"/>
    <w:rsid w:val="00FE182A"/>
    <w:rsid w:val="00FE66DE"/>
    <w:rsid w:val="00FF08F4"/>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8621"/>
  <w15:chartTrackingRefBased/>
  <w15:docId w15:val="{899C0ACB-EF3D-4B4C-9D88-8FFA71C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C4"/>
    <w:rPr>
      <w:rFonts w:ascii="Calibri" w:eastAsia="Calibri" w:hAnsi="Calibri" w:cs="Calibri"/>
      <w:kern w:val="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6929">
      <w:bodyDiv w:val="1"/>
      <w:marLeft w:val="0"/>
      <w:marRight w:val="0"/>
      <w:marTop w:val="0"/>
      <w:marBottom w:val="0"/>
      <w:divBdr>
        <w:top w:val="none" w:sz="0" w:space="0" w:color="auto"/>
        <w:left w:val="none" w:sz="0" w:space="0" w:color="auto"/>
        <w:bottom w:val="none" w:sz="0" w:space="0" w:color="auto"/>
        <w:right w:val="none" w:sz="0" w:space="0" w:color="auto"/>
      </w:divBdr>
    </w:div>
    <w:div w:id="984701364">
      <w:bodyDiv w:val="1"/>
      <w:marLeft w:val="0"/>
      <w:marRight w:val="0"/>
      <w:marTop w:val="0"/>
      <w:marBottom w:val="0"/>
      <w:divBdr>
        <w:top w:val="none" w:sz="0" w:space="0" w:color="auto"/>
        <w:left w:val="none" w:sz="0" w:space="0" w:color="auto"/>
        <w:bottom w:val="none" w:sz="0" w:space="0" w:color="auto"/>
        <w:right w:val="none" w:sz="0" w:space="0" w:color="auto"/>
      </w:divBdr>
    </w:div>
    <w:div w:id="1079446256">
      <w:bodyDiv w:val="1"/>
      <w:marLeft w:val="0"/>
      <w:marRight w:val="0"/>
      <w:marTop w:val="0"/>
      <w:marBottom w:val="0"/>
      <w:divBdr>
        <w:top w:val="none" w:sz="0" w:space="0" w:color="auto"/>
        <w:left w:val="none" w:sz="0" w:space="0" w:color="auto"/>
        <w:bottom w:val="none" w:sz="0" w:space="0" w:color="auto"/>
        <w:right w:val="none" w:sz="0" w:space="0" w:color="auto"/>
      </w:divBdr>
    </w:div>
    <w:div w:id="1570340450">
      <w:bodyDiv w:val="1"/>
      <w:marLeft w:val="0"/>
      <w:marRight w:val="0"/>
      <w:marTop w:val="0"/>
      <w:marBottom w:val="0"/>
      <w:divBdr>
        <w:top w:val="none" w:sz="0" w:space="0" w:color="auto"/>
        <w:left w:val="none" w:sz="0" w:space="0" w:color="auto"/>
        <w:bottom w:val="none" w:sz="0" w:space="0" w:color="auto"/>
        <w:right w:val="none" w:sz="0" w:space="0" w:color="auto"/>
      </w:divBdr>
    </w:div>
    <w:div w:id="1677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is.lv" TargetMode="External"/><Relationship Id="rId3" Type="http://schemas.openxmlformats.org/officeDocument/2006/relationships/styles" Target="styles.xml"/><Relationship Id="rId7" Type="http://schemas.openxmlformats.org/officeDocument/2006/relationships/hyperlink" Target="https://www.eli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705B-428A-435B-BB8F-D6E83BF3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11825</Words>
  <Characters>6741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PPII Mikausis</dc:creator>
  <cp:keywords/>
  <dc:description/>
  <cp:lastModifiedBy>Marcis</cp:lastModifiedBy>
  <cp:revision>2</cp:revision>
  <cp:lastPrinted>2024-10-30T16:55:00Z</cp:lastPrinted>
  <dcterms:created xsi:type="dcterms:W3CDTF">2024-11-11T10:11:00Z</dcterms:created>
  <dcterms:modified xsi:type="dcterms:W3CDTF">2024-11-11T10:11:00Z</dcterms:modified>
</cp:coreProperties>
</file>